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CF" w:rsidRPr="00147ECF" w:rsidRDefault="00147ECF" w:rsidP="00147ECF">
      <w:pPr>
        <w:pBdr>
          <w:between w:val="double" w:sz="4" w:space="1" w:color="000000"/>
        </w:pBdr>
        <w:spacing w:after="0" w:line="240" w:lineRule="auto"/>
        <w:ind w:left="34"/>
        <w:jc w:val="center"/>
        <w:rPr>
          <w:rFonts w:eastAsia="Calibri"/>
          <w:u w:val="single"/>
        </w:rPr>
      </w:pPr>
    </w:p>
    <w:p w:rsidR="00147ECF" w:rsidRPr="00DA1C0F" w:rsidRDefault="00147ECF" w:rsidP="00147ECF">
      <w:pPr>
        <w:pBdr>
          <w:between w:val="double" w:sz="4" w:space="1" w:color="000000"/>
        </w:pBdr>
        <w:spacing w:after="0" w:line="240" w:lineRule="auto"/>
        <w:ind w:left="34"/>
        <w:jc w:val="center"/>
        <w:rPr>
          <w:rFonts w:ascii="Times New Roman" w:eastAsia="Calibri" w:hAnsi="Times New Roman" w:cs="Times New Roman"/>
          <w:u w:val="single"/>
          <w:lang w:eastAsia="zh-CN"/>
        </w:rPr>
      </w:pPr>
      <w:r w:rsidRPr="00DA1C0F">
        <w:rPr>
          <w:rFonts w:ascii="Times New Roman" w:eastAsia="Calibri" w:hAnsi="Times New Roman" w:cs="Times New Roman"/>
          <w:u w:val="single"/>
        </w:rPr>
        <w:t>МУНИЦИПАЛЬНОЕ КАЗЁННОЕ ОБЩЕОБРАЗОВАТЕЛЬНОЕ УЧРЕЖДЕНИЕ</w:t>
      </w:r>
    </w:p>
    <w:p w:rsidR="00147ECF" w:rsidRPr="00DA1C0F" w:rsidRDefault="00147ECF" w:rsidP="00147ECF">
      <w:pPr>
        <w:pBdr>
          <w:between w:val="double" w:sz="4" w:space="1" w:color="000000"/>
        </w:pBdr>
        <w:spacing w:after="0" w:line="240" w:lineRule="auto"/>
        <w:ind w:left="34"/>
        <w:jc w:val="center"/>
        <w:rPr>
          <w:rFonts w:ascii="Times New Roman" w:eastAsia="Calibri" w:hAnsi="Times New Roman" w:cs="Times New Roman"/>
          <w:u w:val="single"/>
        </w:rPr>
      </w:pPr>
      <w:r w:rsidRPr="00DA1C0F">
        <w:rPr>
          <w:rFonts w:ascii="Times New Roman" w:eastAsia="Calibri" w:hAnsi="Times New Roman" w:cs="Times New Roman"/>
          <w:u w:val="single"/>
        </w:rPr>
        <w:t xml:space="preserve">« СРЕДНЯЯ ОБЩЕОБРАЗОВАТЕЛЬНАЯ ШКОЛА № 3» с. </w:t>
      </w:r>
      <w:proofErr w:type="gramStart"/>
      <w:r w:rsidRPr="00DA1C0F">
        <w:rPr>
          <w:rFonts w:ascii="Times New Roman" w:eastAsia="Calibri" w:hAnsi="Times New Roman" w:cs="Times New Roman"/>
          <w:u w:val="single"/>
        </w:rPr>
        <w:t>Дивное</w:t>
      </w:r>
      <w:proofErr w:type="gramEnd"/>
    </w:p>
    <w:p w:rsidR="00147ECF" w:rsidRPr="00DA1C0F" w:rsidRDefault="00147ECF" w:rsidP="00147ECF">
      <w:pPr>
        <w:keepNext/>
        <w:pBdr>
          <w:bottom w:val="single" w:sz="4" w:space="2" w:color="auto"/>
        </w:pBdr>
        <w:spacing w:before="240" w:after="0" w:line="240" w:lineRule="auto"/>
        <w:ind w:left="-108"/>
        <w:jc w:val="center"/>
        <w:outlineLvl w:val="3"/>
        <w:rPr>
          <w:rFonts w:ascii="Times New Roman" w:eastAsia="Calibri" w:hAnsi="Times New Roman" w:cs="Times New Roman"/>
          <w:b/>
          <w:bCs/>
          <w:i/>
          <w:smallCaps/>
          <w:lang w:bidi="en-US"/>
        </w:rPr>
      </w:pPr>
      <w:r w:rsidRPr="00DA1C0F">
        <w:rPr>
          <w:rFonts w:ascii="Times New Roman" w:eastAsia="Calibri" w:hAnsi="Times New Roman" w:cs="Times New Roman"/>
          <w:b/>
          <w:bCs/>
          <w:i/>
          <w:smallCaps/>
          <w:lang w:bidi="en-US"/>
        </w:rPr>
        <w:t xml:space="preserve">356720   Ставропольский край    </w:t>
      </w:r>
      <w:proofErr w:type="spellStart"/>
      <w:r w:rsidRPr="00DA1C0F">
        <w:rPr>
          <w:rFonts w:ascii="Times New Roman" w:eastAsia="Calibri" w:hAnsi="Times New Roman" w:cs="Times New Roman"/>
          <w:b/>
          <w:bCs/>
          <w:i/>
          <w:smallCaps/>
          <w:lang w:bidi="en-US"/>
        </w:rPr>
        <w:t>Апанасенковский</w:t>
      </w:r>
      <w:proofErr w:type="spellEnd"/>
      <w:r w:rsidRPr="00DA1C0F">
        <w:rPr>
          <w:rFonts w:ascii="Times New Roman" w:eastAsia="Calibri" w:hAnsi="Times New Roman" w:cs="Times New Roman"/>
          <w:b/>
          <w:bCs/>
          <w:i/>
          <w:smallCaps/>
          <w:lang w:bidi="en-US"/>
        </w:rPr>
        <w:t xml:space="preserve"> муниципальный округ с. </w:t>
      </w:r>
      <w:proofErr w:type="gramStart"/>
      <w:r w:rsidRPr="00DA1C0F">
        <w:rPr>
          <w:rFonts w:ascii="Times New Roman" w:eastAsia="Calibri" w:hAnsi="Times New Roman" w:cs="Times New Roman"/>
          <w:b/>
          <w:bCs/>
          <w:i/>
          <w:smallCaps/>
          <w:lang w:bidi="en-US"/>
        </w:rPr>
        <w:t>Дивное</w:t>
      </w:r>
      <w:proofErr w:type="gramEnd"/>
      <w:r w:rsidRPr="00DA1C0F">
        <w:rPr>
          <w:rFonts w:ascii="Times New Roman" w:eastAsia="Calibri" w:hAnsi="Times New Roman" w:cs="Times New Roman"/>
          <w:b/>
          <w:bCs/>
          <w:i/>
          <w:smallCaps/>
          <w:lang w:bidi="en-US"/>
        </w:rPr>
        <w:t xml:space="preserve"> ул.8 Марта 58</w:t>
      </w:r>
    </w:p>
    <w:p w:rsidR="00147ECF" w:rsidRPr="00DA1C0F" w:rsidRDefault="00147ECF" w:rsidP="00147ECF">
      <w:pPr>
        <w:spacing w:before="240" w:after="0" w:line="240" w:lineRule="auto"/>
        <w:ind w:left="34"/>
        <w:jc w:val="center"/>
        <w:outlineLvl w:val="7"/>
        <w:rPr>
          <w:rFonts w:ascii="Times New Roman" w:eastAsia="Calibri" w:hAnsi="Times New Roman" w:cs="Times New Roman"/>
          <w:i/>
          <w:iCs/>
          <w:lang w:bidi="en-US"/>
        </w:rPr>
      </w:pPr>
      <w:r w:rsidRPr="00DA1C0F">
        <w:rPr>
          <w:rFonts w:ascii="Times New Roman" w:eastAsia="Calibri" w:hAnsi="Times New Roman" w:cs="Times New Roman"/>
          <w:i/>
          <w:iCs/>
          <w:lang w:bidi="en-US"/>
        </w:rPr>
        <w:t>т.  5-25-72, т.5-26-24, т. 5-26-25     т/ф 5-25-72</w:t>
      </w:r>
    </w:p>
    <w:p w:rsidR="00147ECF" w:rsidRPr="00DA1C0F" w:rsidRDefault="00147ECF" w:rsidP="00147ECF">
      <w:pPr>
        <w:spacing w:after="0" w:line="240" w:lineRule="auto"/>
        <w:ind w:left="34"/>
        <w:jc w:val="center"/>
        <w:rPr>
          <w:rFonts w:ascii="Times New Roman" w:eastAsia="Calibri" w:hAnsi="Times New Roman" w:cs="Times New Roman"/>
        </w:rPr>
      </w:pPr>
      <w:r w:rsidRPr="00DA1C0F">
        <w:rPr>
          <w:rFonts w:ascii="Times New Roman" w:eastAsia="Calibri" w:hAnsi="Times New Roman" w:cs="Times New Roman"/>
        </w:rPr>
        <w:t>shcool3@div.stv.ru</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Pr="00147ECF" w:rsidRDefault="00D6368E" w:rsidP="00D6368E">
      <w:pPr>
        <w:pStyle w:val="a3"/>
        <w:shd w:val="clear" w:color="auto" w:fill="FFFFFF"/>
        <w:spacing w:before="0" w:beforeAutospacing="0" w:after="150" w:afterAutospacing="0"/>
        <w:jc w:val="center"/>
        <w:rPr>
          <w:color w:val="000000"/>
          <w:sz w:val="28"/>
          <w:szCs w:val="28"/>
        </w:rPr>
      </w:pPr>
    </w:p>
    <w:p w:rsidR="00DA1C0F" w:rsidRDefault="00D6368E" w:rsidP="00D6368E">
      <w:pPr>
        <w:pStyle w:val="a3"/>
        <w:shd w:val="clear" w:color="auto" w:fill="FFFFFF"/>
        <w:spacing w:before="0" w:beforeAutospacing="0" w:after="150" w:afterAutospacing="0"/>
        <w:jc w:val="center"/>
        <w:rPr>
          <w:b/>
          <w:bCs/>
          <w:color w:val="000000"/>
          <w:sz w:val="44"/>
          <w:szCs w:val="44"/>
        </w:rPr>
      </w:pPr>
      <w:r w:rsidRPr="00DA1C0F">
        <w:rPr>
          <w:b/>
          <w:bCs/>
          <w:color w:val="000000"/>
          <w:sz w:val="44"/>
          <w:szCs w:val="44"/>
        </w:rPr>
        <w:t xml:space="preserve">Программа </w:t>
      </w:r>
    </w:p>
    <w:p w:rsidR="00D6368E" w:rsidRPr="00DA1C0F" w:rsidRDefault="00D6368E" w:rsidP="00D6368E">
      <w:pPr>
        <w:pStyle w:val="a3"/>
        <w:shd w:val="clear" w:color="auto" w:fill="FFFFFF"/>
        <w:spacing w:before="0" w:beforeAutospacing="0" w:after="150" w:afterAutospacing="0"/>
        <w:jc w:val="center"/>
        <w:rPr>
          <w:b/>
          <w:bCs/>
          <w:color w:val="000000"/>
          <w:sz w:val="44"/>
          <w:szCs w:val="44"/>
        </w:rPr>
      </w:pPr>
      <w:r w:rsidRPr="00DA1C0F">
        <w:rPr>
          <w:b/>
          <w:bCs/>
          <w:color w:val="000000"/>
          <w:sz w:val="44"/>
          <w:szCs w:val="44"/>
        </w:rPr>
        <w:t xml:space="preserve">изучения динамики </w:t>
      </w:r>
    </w:p>
    <w:p w:rsidR="00D6368E" w:rsidRPr="00DA1C0F" w:rsidRDefault="00D6368E" w:rsidP="00D6368E">
      <w:pPr>
        <w:pStyle w:val="a3"/>
        <w:shd w:val="clear" w:color="auto" w:fill="FFFFFF"/>
        <w:spacing w:before="0" w:beforeAutospacing="0" w:after="150" w:afterAutospacing="0"/>
        <w:jc w:val="center"/>
        <w:rPr>
          <w:color w:val="000000"/>
          <w:sz w:val="44"/>
          <w:szCs w:val="44"/>
        </w:rPr>
      </w:pPr>
      <w:r w:rsidRPr="00DA1C0F">
        <w:rPr>
          <w:b/>
          <w:bCs/>
          <w:color w:val="000000"/>
          <w:sz w:val="44"/>
          <w:szCs w:val="44"/>
        </w:rPr>
        <w:t>мотивов выбора профессии старшеклассниками</w:t>
      </w:r>
    </w:p>
    <w:p w:rsidR="00D6368E" w:rsidRPr="00DA1C0F" w:rsidRDefault="00D6368E" w:rsidP="00D6368E">
      <w:pPr>
        <w:pStyle w:val="a3"/>
        <w:shd w:val="clear" w:color="auto" w:fill="FFFFFF"/>
        <w:spacing w:before="0" w:beforeAutospacing="0" w:after="150" w:afterAutospacing="0"/>
        <w:jc w:val="center"/>
        <w:rPr>
          <w:color w:val="000000"/>
          <w:sz w:val="44"/>
          <w:szCs w:val="44"/>
        </w:rPr>
      </w:pPr>
    </w:p>
    <w:p w:rsidR="00147ECF" w:rsidRDefault="00147ECF" w:rsidP="00D6368E">
      <w:pPr>
        <w:pStyle w:val="a3"/>
        <w:shd w:val="clear" w:color="auto" w:fill="FFFFFF"/>
        <w:spacing w:before="0" w:beforeAutospacing="0" w:after="150" w:afterAutospacing="0"/>
        <w:rPr>
          <w:color w:val="000000"/>
          <w:sz w:val="28"/>
          <w:szCs w:val="28"/>
        </w:rPr>
      </w:pPr>
    </w:p>
    <w:p w:rsidR="00147ECF" w:rsidRPr="00147ECF" w:rsidRDefault="00147ECF" w:rsidP="00D6368E">
      <w:pPr>
        <w:pStyle w:val="a3"/>
        <w:shd w:val="clear" w:color="auto" w:fill="FFFFFF"/>
        <w:spacing w:before="0" w:beforeAutospacing="0" w:after="150" w:afterAutospacing="0"/>
        <w:rPr>
          <w:color w:val="000000"/>
          <w:sz w:val="28"/>
          <w:szCs w:val="28"/>
        </w:rPr>
      </w:pPr>
    </w:p>
    <w:p w:rsidR="00D6368E" w:rsidRPr="00147ECF" w:rsidRDefault="00D6368E" w:rsidP="00D6368E">
      <w:pPr>
        <w:pStyle w:val="a3"/>
        <w:shd w:val="clear" w:color="auto" w:fill="FFFFFF"/>
        <w:spacing w:before="0" w:beforeAutospacing="0" w:after="150" w:afterAutospacing="0"/>
        <w:jc w:val="right"/>
        <w:rPr>
          <w:color w:val="000000"/>
          <w:sz w:val="28"/>
          <w:szCs w:val="28"/>
        </w:rPr>
      </w:pPr>
    </w:p>
    <w:p w:rsidR="00D6368E" w:rsidRPr="00147ECF" w:rsidRDefault="00D6368E" w:rsidP="00D6368E">
      <w:pPr>
        <w:pStyle w:val="a3"/>
        <w:shd w:val="clear" w:color="auto" w:fill="FFFFFF"/>
        <w:spacing w:before="0" w:beforeAutospacing="0" w:after="150" w:afterAutospacing="0"/>
        <w:jc w:val="right"/>
        <w:rPr>
          <w:color w:val="000000"/>
          <w:sz w:val="28"/>
          <w:szCs w:val="28"/>
        </w:rPr>
      </w:pPr>
    </w:p>
    <w:p w:rsidR="00D6368E" w:rsidRPr="00147ECF" w:rsidRDefault="00D6368E" w:rsidP="00D6368E">
      <w:pPr>
        <w:pStyle w:val="a3"/>
        <w:shd w:val="clear" w:color="auto" w:fill="FFFFFF"/>
        <w:spacing w:before="0" w:beforeAutospacing="0" w:after="150" w:afterAutospacing="0"/>
        <w:jc w:val="right"/>
        <w:rPr>
          <w:color w:val="000000"/>
          <w:sz w:val="28"/>
          <w:szCs w:val="28"/>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A1C0F" w:rsidRDefault="00DA1C0F" w:rsidP="00D6368E">
      <w:pPr>
        <w:pStyle w:val="a3"/>
        <w:shd w:val="clear" w:color="auto" w:fill="FFFFFF"/>
        <w:spacing w:before="0" w:beforeAutospacing="0" w:after="150" w:afterAutospacing="0"/>
        <w:jc w:val="right"/>
        <w:rPr>
          <w:rFonts w:ascii="Arial" w:hAnsi="Arial" w:cs="Arial"/>
          <w:color w:val="000000"/>
          <w:sz w:val="21"/>
          <w:szCs w:val="21"/>
        </w:rPr>
      </w:pPr>
    </w:p>
    <w:p w:rsidR="00DA1C0F" w:rsidRDefault="00DA1C0F" w:rsidP="00D6368E">
      <w:pPr>
        <w:pStyle w:val="a3"/>
        <w:shd w:val="clear" w:color="auto" w:fill="FFFFFF"/>
        <w:spacing w:before="0" w:beforeAutospacing="0" w:after="150" w:afterAutospacing="0"/>
        <w:jc w:val="right"/>
        <w:rPr>
          <w:rFonts w:ascii="Arial" w:hAnsi="Arial" w:cs="Arial"/>
          <w:color w:val="000000"/>
          <w:sz w:val="21"/>
          <w:szCs w:val="21"/>
        </w:rPr>
      </w:pPr>
    </w:p>
    <w:p w:rsidR="00DA1C0F" w:rsidRDefault="00DA1C0F" w:rsidP="00D6368E">
      <w:pPr>
        <w:pStyle w:val="a3"/>
        <w:shd w:val="clear" w:color="auto" w:fill="FFFFFF"/>
        <w:spacing w:before="0" w:beforeAutospacing="0" w:after="150" w:afterAutospacing="0"/>
        <w:jc w:val="right"/>
        <w:rPr>
          <w:rFonts w:ascii="Arial" w:hAnsi="Arial" w:cs="Arial"/>
          <w:color w:val="000000"/>
          <w:sz w:val="21"/>
          <w:szCs w:val="21"/>
        </w:rPr>
      </w:pPr>
    </w:p>
    <w:p w:rsidR="00DA1C0F" w:rsidRDefault="00DA1C0F" w:rsidP="00DA1C0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2023г.</w:t>
      </w: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bookmarkStart w:id="0" w:name="_GoBack"/>
      <w:bookmarkEnd w:id="0"/>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A1C0F" w:rsidRDefault="00DA1C0F" w:rsidP="00D6368E">
      <w:pPr>
        <w:spacing w:after="150" w:line="240" w:lineRule="auto"/>
        <w:rPr>
          <w:rFonts w:ascii="Times New Roman" w:eastAsia="Times New Roman" w:hAnsi="Times New Roman" w:cs="Times New Roman"/>
          <w:color w:val="000000"/>
          <w:sz w:val="21"/>
          <w:szCs w:val="21"/>
          <w:lang w:eastAsia="ru-RU"/>
        </w:rPr>
      </w:pP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Выбор профессии, или профессиональное самоопределение основа самоутверждения человека в обществе, одно из главных решений в жизни.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rsidRPr="00147ECF">
        <w:rPr>
          <w:rFonts w:ascii="Times New Roman" w:eastAsia="Times New Roman" w:hAnsi="Times New Roman" w:cs="Times New Roman"/>
          <w:color w:val="000000"/>
          <w:sz w:val="28"/>
          <w:szCs w:val="28"/>
          <w:lang w:eastAsia="ru-RU"/>
        </w:rPr>
        <w:t>Божович</w:t>
      </w:r>
      <w:proofErr w:type="spellEnd"/>
      <w:r w:rsidRPr="00147ECF">
        <w:rPr>
          <w:rFonts w:ascii="Times New Roman" w:eastAsia="Times New Roman" w:hAnsi="Times New Roman" w:cs="Times New Roman"/>
          <w:color w:val="000000"/>
          <w:sz w:val="28"/>
          <w:szCs w:val="28"/>
          <w:lang w:eastAsia="ru-RU"/>
        </w:rP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rsidRPr="00147ECF">
        <w:rPr>
          <w:rFonts w:ascii="Times New Roman" w:eastAsia="Times New Roman" w:hAnsi="Times New Roman" w:cs="Times New Roman"/>
          <w:color w:val="000000"/>
          <w:sz w:val="28"/>
          <w:szCs w:val="28"/>
          <w:lang w:eastAsia="ru-RU"/>
        </w:rPr>
        <w:t>Янчук</w:t>
      </w:r>
      <w:proofErr w:type="spellEnd"/>
      <w:r w:rsidRPr="00147ECF">
        <w:rPr>
          <w:rFonts w:ascii="Times New Roman" w:eastAsia="Times New Roman" w:hAnsi="Times New Roman" w:cs="Times New Roman"/>
          <w:color w:val="000000"/>
          <w:sz w:val="28"/>
          <w:szCs w:val="28"/>
          <w:lang w:eastAsia="ru-RU"/>
        </w:rP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w:t>
      </w:r>
      <w:proofErr w:type="gramStart"/>
      <w:r w:rsidRPr="00147ECF">
        <w:rPr>
          <w:rFonts w:ascii="Times New Roman" w:eastAsia="Times New Roman" w:hAnsi="Times New Roman" w:cs="Times New Roman"/>
          <w:color w:val="000000"/>
          <w:sz w:val="28"/>
          <w:szCs w:val="28"/>
          <w:lang w:eastAsia="ru-RU"/>
        </w:rPr>
        <w:t>цели</w:t>
      </w:r>
      <w:proofErr w:type="gramEnd"/>
      <w:r w:rsidRPr="00147ECF">
        <w:rPr>
          <w:rFonts w:ascii="Times New Roman" w:eastAsia="Times New Roman" w:hAnsi="Times New Roman" w:cs="Times New Roman"/>
          <w:color w:val="000000"/>
          <w:sz w:val="28"/>
          <w:szCs w:val="28"/>
          <w:lang w:eastAsia="ru-RU"/>
        </w:rPr>
        <w:t xml:space="preserve">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научения, формирование устойчивой профессиональной направленности каждой отдельной личности учащегося.</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 последние годы эти проблемы разрабатываются в трудах </w:t>
      </w:r>
      <w:proofErr w:type="spellStart"/>
      <w:r w:rsidRPr="00147ECF">
        <w:rPr>
          <w:rFonts w:ascii="Times New Roman" w:eastAsia="Times New Roman" w:hAnsi="Times New Roman" w:cs="Times New Roman"/>
          <w:color w:val="000000"/>
          <w:sz w:val="28"/>
          <w:szCs w:val="28"/>
          <w:lang w:eastAsia="ru-RU"/>
        </w:rPr>
        <w:t>Н.С.Пряжникова</w:t>
      </w:r>
      <w:proofErr w:type="spellEnd"/>
      <w:r w:rsidRPr="00147ECF">
        <w:rPr>
          <w:rFonts w:ascii="Times New Roman" w:eastAsia="Times New Roman" w:hAnsi="Times New Roman" w:cs="Times New Roman"/>
          <w:color w:val="000000"/>
          <w:sz w:val="28"/>
          <w:szCs w:val="28"/>
          <w:lang w:eastAsia="ru-RU"/>
        </w:rPr>
        <w:t xml:space="preserve">, Е.А. Климова, Д.И. </w:t>
      </w:r>
      <w:proofErr w:type="spellStart"/>
      <w:r w:rsidRPr="00147ECF">
        <w:rPr>
          <w:rFonts w:ascii="Times New Roman" w:eastAsia="Times New Roman" w:hAnsi="Times New Roman" w:cs="Times New Roman"/>
          <w:color w:val="000000"/>
          <w:sz w:val="28"/>
          <w:szCs w:val="28"/>
          <w:lang w:eastAsia="ru-RU"/>
        </w:rPr>
        <w:t>Фельлдштейна</w:t>
      </w:r>
      <w:proofErr w:type="spellEnd"/>
      <w:r w:rsidRPr="00147ECF">
        <w:rPr>
          <w:rFonts w:ascii="Times New Roman" w:eastAsia="Times New Roman" w:hAnsi="Times New Roman" w:cs="Times New Roman"/>
          <w:color w:val="000000"/>
          <w:sz w:val="28"/>
          <w:szCs w:val="28"/>
          <w:lang w:eastAsia="ru-RU"/>
        </w:rPr>
        <w:t xml:space="preserve">, Л.А. </w:t>
      </w:r>
      <w:proofErr w:type="spellStart"/>
      <w:r w:rsidRPr="00147ECF">
        <w:rPr>
          <w:rFonts w:ascii="Times New Roman" w:eastAsia="Times New Roman" w:hAnsi="Times New Roman" w:cs="Times New Roman"/>
          <w:color w:val="000000"/>
          <w:sz w:val="28"/>
          <w:szCs w:val="28"/>
          <w:lang w:eastAsia="ru-RU"/>
        </w:rPr>
        <w:t>Йовайша</w:t>
      </w:r>
      <w:proofErr w:type="spellEnd"/>
      <w:r w:rsidRPr="00147ECF">
        <w:rPr>
          <w:rFonts w:ascii="Times New Roman" w:eastAsia="Times New Roman" w:hAnsi="Times New Roman" w:cs="Times New Roman"/>
          <w:color w:val="000000"/>
          <w:sz w:val="28"/>
          <w:szCs w:val="28"/>
          <w:lang w:eastAsia="ru-RU"/>
        </w:rPr>
        <w:t xml:space="preserve">, </w:t>
      </w:r>
      <w:proofErr w:type="spellStart"/>
      <w:r w:rsidRPr="00147ECF">
        <w:rPr>
          <w:rFonts w:ascii="Times New Roman" w:eastAsia="Times New Roman" w:hAnsi="Times New Roman" w:cs="Times New Roman"/>
          <w:color w:val="000000"/>
          <w:sz w:val="28"/>
          <w:szCs w:val="28"/>
          <w:lang w:eastAsia="ru-RU"/>
        </w:rPr>
        <w:t>Е.И.Головаха</w:t>
      </w:r>
      <w:proofErr w:type="spellEnd"/>
      <w:r w:rsidRPr="00147ECF">
        <w:rPr>
          <w:rFonts w:ascii="Times New Roman" w:eastAsia="Times New Roman" w:hAnsi="Times New Roman" w:cs="Times New Roman"/>
          <w:color w:val="000000"/>
          <w:sz w:val="28"/>
          <w:szCs w:val="28"/>
          <w:lang w:eastAsia="ru-RU"/>
        </w:rPr>
        <w:t xml:space="preserve">, С.Н. Чистяковой, В.Д. Симоненко, Н.В. </w:t>
      </w:r>
      <w:proofErr w:type="spellStart"/>
      <w:r w:rsidRPr="00147ECF">
        <w:rPr>
          <w:rFonts w:ascii="Times New Roman" w:eastAsia="Times New Roman" w:hAnsi="Times New Roman" w:cs="Times New Roman"/>
          <w:color w:val="000000"/>
          <w:sz w:val="28"/>
          <w:szCs w:val="28"/>
          <w:lang w:eastAsia="ru-RU"/>
        </w:rPr>
        <w:t>Матяш</w:t>
      </w:r>
      <w:proofErr w:type="spellEnd"/>
      <w:r w:rsidRPr="00147ECF">
        <w:rPr>
          <w:rFonts w:ascii="Times New Roman" w:eastAsia="Times New Roman" w:hAnsi="Times New Roman" w:cs="Times New Roman"/>
          <w:color w:val="000000"/>
          <w:sz w:val="28"/>
          <w:szCs w:val="28"/>
          <w:lang w:eastAsia="ru-RU"/>
        </w:rPr>
        <w:t xml:space="preserve">, О.П. </w:t>
      </w:r>
      <w:proofErr w:type="spellStart"/>
      <w:r w:rsidRPr="00147ECF">
        <w:rPr>
          <w:rFonts w:ascii="Times New Roman" w:eastAsia="Times New Roman" w:hAnsi="Times New Roman" w:cs="Times New Roman"/>
          <w:color w:val="000000"/>
          <w:sz w:val="28"/>
          <w:szCs w:val="28"/>
          <w:lang w:eastAsia="ru-RU"/>
        </w:rPr>
        <w:t>Очкина</w:t>
      </w:r>
      <w:proofErr w:type="spellEnd"/>
      <w:r w:rsidRPr="00147ECF">
        <w:rPr>
          <w:rFonts w:ascii="Times New Roman" w:eastAsia="Times New Roman" w:hAnsi="Times New Roman" w:cs="Times New Roman"/>
          <w:color w:val="000000"/>
          <w:sz w:val="28"/>
          <w:szCs w:val="28"/>
          <w:lang w:eastAsia="ru-RU"/>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147ECF">
        <w:rPr>
          <w:rFonts w:ascii="Times New Roman" w:eastAsia="Times New Roman" w:hAnsi="Times New Roman" w:cs="Times New Roman"/>
          <w:color w:val="000000"/>
          <w:sz w:val="28"/>
          <w:szCs w:val="28"/>
          <w:lang w:eastAsia="ru-RU"/>
        </w:rPr>
        <w:t>профориентационной</w:t>
      </w:r>
      <w:proofErr w:type="spellEnd"/>
      <w:r w:rsidRPr="00147ECF">
        <w:rPr>
          <w:rFonts w:ascii="Times New Roman" w:eastAsia="Times New Roman" w:hAnsi="Times New Roman" w:cs="Times New Roman"/>
          <w:color w:val="000000"/>
          <w:sz w:val="28"/>
          <w:szCs w:val="28"/>
          <w:lang w:eastAsia="ru-RU"/>
        </w:rPr>
        <w:t xml:space="preserve"> работы.</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u w:val="single"/>
          <w:lang w:eastAsia="ru-RU"/>
        </w:rPr>
        <w:t>Объект исследования</w:t>
      </w:r>
      <w:proofErr w:type="gramStart"/>
      <w:r w:rsidRPr="00147ECF">
        <w:rPr>
          <w:rFonts w:ascii="Times New Roman" w:eastAsia="Times New Roman" w:hAnsi="Times New Roman" w:cs="Times New Roman"/>
          <w:color w:val="000000"/>
          <w:sz w:val="28"/>
          <w:szCs w:val="28"/>
          <w:lang w:eastAsia="ru-RU"/>
        </w:rPr>
        <w:t> :</w:t>
      </w:r>
      <w:proofErr w:type="gramEnd"/>
      <w:r w:rsidRPr="00147ECF">
        <w:rPr>
          <w:rFonts w:ascii="Times New Roman" w:eastAsia="Times New Roman" w:hAnsi="Times New Roman" w:cs="Times New Roman"/>
          <w:color w:val="000000"/>
          <w:sz w:val="28"/>
          <w:szCs w:val="28"/>
          <w:lang w:eastAsia="ru-RU"/>
        </w:rPr>
        <w:t xml:space="preserve"> выбор профессии старшеклассниками.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u w:val="single"/>
          <w:lang w:eastAsia="ru-RU"/>
        </w:rPr>
        <w:t>Предмет исследования:</w:t>
      </w:r>
      <w:r w:rsidRPr="00147ECF">
        <w:rPr>
          <w:rFonts w:ascii="Times New Roman" w:eastAsia="Times New Roman" w:hAnsi="Times New Roman" w:cs="Times New Roman"/>
          <w:color w:val="000000"/>
          <w:sz w:val="28"/>
          <w:szCs w:val="28"/>
          <w:lang w:eastAsia="ru-RU"/>
        </w:rPr>
        <w:t> особенности выбора профессии старшеклассниками.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u w:val="single"/>
          <w:lang w:eastAsia="ru-RU"/>
        </w:rPr>
        <w:t>Цель нашей работы: </w:t>
      </w:r>
      <w:r w:rsidRPr="00147ECF">
        <w:rPr>
          <w:rFonts w:ascii="Times New Roman" w:eastAsia="Times New Roman" w:hAnsi="Times New Roman" w:cs="Times New Roman"/>
          <w:color w:val="000000"/>
          <w:sz w:val="28"/>
          <w:szCs w:val="28"/>
          <w:lang w:eastAsia="ru-RU"/>
        </w:rPr>
        <w:t>выявить особенности выбора профессии старшеклассниками.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 ходе предварительного изучения проблемы и обобщения данных предыдущих исследований была сформулирована следующая </w:t>
      </w:r>
      <w:r w:rsidRPr="00147ECF">
        <w:rPr>
          <w:rFonts w:ascii="Times New Roman" w:eastAsia="Times New Roman" w:hAnsi="Times New Roman" w:cs="Times New Roman"/>
          <w:b/>
          <w:bCs/>
          <w:color w:val="000000"/>
          <w:sz w:val="28"/>
          <w:szCs w:val="28"/>
          <w:u w:val="single"/>
          <w:lang w:eastAsia="ru-RU"/>
        </w:rPr>
        <w:t>гипотеза: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предположим, что выбор профессии старшеклассниками зависит от темперамента, направленности личности и мотивации.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Для осуществления цели исследования были поставлены следующие </w:t>
      </w:r>
      <w:r w:rsidRPr="00147ECF">
        <w:rPr>
          <w:rFonts w:ascii="Times New Roman" w:eastAsia="Times New Roman" w:hAnsi="Times New Roman" w:cs="Times New Roman"/>
          <w:b/>
          <w:bCs/>
          <w:color w:val="000000"/>
          <w:sz w:val="28"/>
          <w:szCs w:val="28"/>
          <w:lang w:eastAsia="ru-RU"/>
        </w:rPr>
        <w:t>задачи: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1. Изучить литературу по проблеме профессионального самоопределения старшеклассников.</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2. Выявить особенности мотивации выбора профессии старшеклассниками.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3. Выявить направленность личности при выборе профессии.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4. Исследовать особенности предпочтений старшеклассников при выборе типа профессиональной деятельности.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5. Выявить особенности темперамента у старшеклассников.</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6. Выявить взаимосвязь мотивации и особенностей направленности личности при выборе профессии старшеклассниками.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 работе были использованы следующие методы:</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1. Теоретический анализ психологической литературы по проблеме исследования.</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2. Психодиагностические методы:</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 Методика: «Мотивы выбора профессии» - автор </w:t>
      </w:r>
      <w:proofErr w:type="spellStart"/>
      <w:r w:rsidRPr="00147ECF">
        <w:rPr>
          <w:rFonts w:ascii="Times New Roman" w:eastAsia="Times New Roman" w:hAnsi="Times New Roman" w:cs="Times New Roman"/>
          <w:color w:val="000000"/>
          <w:sz w:val="28"/>
          <w:szCs w:val="28"/>
          <w:lang w:eastAsia="ru-RU"/>
        </w:rPr>
        <w:t>Р.В.Овчарова</w:t>
      </w:r>
      <w:proofErr w:type="spellEnd"/>
      <w:r w:rsidRPr="00147ECF">
        <w:rPr>
          <w:rFonts w:ascii="Times New Roman" w:eastAsia="Times New Roman" w:hAnsi="Times New Roman" w:cs="Times New Roman"/>
          <w:color w:val="000000"/>
          <w:sz w:val="28"/>
          <w:szCs w:val="28"/>
          <w:lang w:eastAsia="ru-RU"/>
        </w:rPr>
        <w:t>;</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 Тест </w:t>
      </w:r>
      <w:proofErr w:type="spellStart"/>
      <w:r w:rsidRPr="00147ECF">
        <w:rPr>
          <w:rFonts w:ascii="Times New Roman" w:eastAsia="Times New Roman" w:hAnsi="Times New Roman" w:cs="Times New Roman"/>
          <w:color w:val="000000"/>
          <w:sz w:val="28"/>
          <w:szCs w:val="28"/>
          <w:lang w:eastAsia="ru-RU"/>
        </w:rPr>
        <w:t>Д.Голланда</w:t>
      </w:r>
      <w:proofErr w:type="spellEnd"/>
      <w:r w:rsidRPr="00147ECF">
        <w:rPr>
          <w:rFonts w:ascii="Times New Roman" w:eastAsia="Times New Roman" w:hAnsi="Times New Roman" w:cs="Times New Roman"/>
          <w:color w:val="000000"/>
          <w:sz w:val="28"/>
          <w:szCs w:val="28"/>
          <w:lang w:eastAsia="ru-RU"/>
        </w:rPr>
        <w:t xml:space="preserve"> по определению типа личности;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 Ориентационная анкета Б. </w:t>
      </w:r>
      <w:proofErr w:type="spellStart"/>
      <w:r w:rsidRPr="00147ECF">
        <w:rPr>
          <w:rFonts w:ascii="Times New Roman" w:eastAsia="Times New Roman" w:hAnsi="Times New Roman" w:cs="Times New Roman"/>
          <w:color w:val="000000"/>
          <w:sz w:val="28"/>
          <w:szCs w:val="28"/>
          <w:lang w:eastAsia="ru-RU"/>
        </w:rPr>
        <w:t>Басса</w:t>
      </w:r>
      <w:proofErr w:type="spellEnd"/>
      <w:proofErr w:type="gramStart"/>
      <w:r w:rsidRPr="00147ECF">
        <w:rPr>
          <w:rFonts w:ascii="Times New Roman" w:eastAsia="Times New Roman" w:hAnsi="Times New Roman" w:cs="Times New Roman"/>
          <w:color w:val="000000"/>
          <w:sz w:val="28"/>
          <w:szCs w:val="28"/>
          <w:lang w:eastAsia="ru-RU"/>
        </w:rPr>
        <w:t>:«</w:t>
      </w:r>
      <w:proofErr w:type="gramEnd"/>
      <w:r w:rsidRPr="00147ECF">
        <w:rPr>
          <w:rFonts w:ascii="Times New Roman" w:eastAsia="Times New Roman" w:hAnsi="Times New Roman" w:cs="Times New Roman"/>
          <w:color w:val="000000"/>
          <w:sz w:val="28"/>
          <w:szCs w:val="28"/>
          <w:lang w:eastAsia="ru-RU"/>
        </w:rPr>
        <w:t>Направленность личности»;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Методика: «Выявление темперамента» – автор А.Белов;</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3. Методы математической статистики: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коэффициент корреляции Пирсона.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br/>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1.Изучение проблемы профессионального самоопределения старшеклассников</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1.1. Профессиональное самоопределение как психологический феномен</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Термин “самоопределение” употребляется в литературе в самых различных значениях. </w:t>
      </w:r>
      <w:proofErr w:type="gramStart"/>
      <w:r w:rsidRPr="00147ECF">
        <w:rPr>
          <w:rFonts w:ascii="Times New Roman" w:eastAsia="Times New Roman" w:hAnsi="Times New Roman" w:cs="Times New Roman"/>
          <w:color w:val="000000"/>
          <w:sz w:val="28"/>
          <w:szCs w:val="28"/>
          <w:lang w:eastAsia="ru-RU"/>
        </w:rPr>
        <w:t>Так говорят о самоопределении личности, социальном, жизненном, профессиональном, нравственном, семейном, религиозном.</w:t>
      </w:r>
      <w:proofErr w:type="gramEnd"/>
      <w:r w:rsidRPr="00147ECF">
        <w:rPr>
          <w:rFonts w:ascii="Times New Roman" w:eastAsia="Times New Roman" w:hAnsi="Times New Roman" w:cs="Times New Roman"/>
          <w:color w:val="000000"/>
          <w:sz w:val="28"/>
          <w:szCs w:val="28"/>
          <w:lang w:eastAsia="ru-RU"/>
        </w:rPr>
        <w:t xml:space="preserve"> При том даже под идентичными терминами зачастую имеется в виду различное содержание.</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 возрастном аспекте проблема самоопределения наиболее глубоко и полно была рассмотрена </w:t>
      </w:r>
      <w:proofErr w:type="spellStart"/>
      <w:r w:rsidRPr="00147ECF">
        <w:rPr>
          <w:rFonts w:ascii="Times New Roman" w:eastAsia="Times New Roman" w:hAnsi="Times New Roman" w:cs="Times New Roman"/>
          <w:color w:val="000000"/>
          <w:sz w:val="28"/>
          <w:szCs w:val="28"/>
          <w:lang w:eastAsia="ru-RU"/>
        </w:rPr>
        <w:t>Л.И.Божович</w:t>
      </w:r>
      <w:proofErr w:type="spellEnd"/>
      <w:r w:rsidRPr="00147ECF">
        <w:rPr>
          <w:rFonts w:ascii="Times New Roman" w:eastAsia="Times New Roman" w:hAnsi="Times New Roman" w:cs="Times New Roman"/>
          <w:color w:val="000000"/>
          <w:sz w:val="28"/>
          <w:szCs w:val="28"/>
          <w:lang w:eastAsia="ru-RU"/>
        </w:rP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147ECF">
        <w:rPr>
          <w:rFonts w:ascii="Times New Roman" w:eastAsia="Times New Roman" w:hAnsi="Times New Roman" w:cs="Times New Roman"/>
          <w:color w:val="000000"/>
          <w:sz w:val="28"/>
          <w:szCs w:val="28"/>
          <w:lang w:eastAsia="ru-RU"/>
        </w:rPr>
        <w:lastRenderedPageBreak/>
        <w:t>Л.И.Божович</w:t>
      </w:r>
      <w:proofErr w:type="spellEnd"/>
      <w:r w:rsidRPr="00147ECF">
        <w:rPr>
          <w:rFonts w:ascii="Times New Roman" w:eastAsia="Times New Roman" w:hAnsi="Times New Roman" w:cs="Times New Roman"/>
          <w:color w:val="000000"/>
          <w:sz w:val="28"/>
          <w:szCs w:val="28"/>
          <w:lang w:eastAsia="ru-RU"/>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147ECF">
        <w:rPr>
          <w:rFonts w:ascii="Times New Roman" w:eastAsia="Times New Roman" w:hAnsi="Times New Roman" w:cs="Times New Roman"/>
          <w:color w:val="000000"/>
          <w:sz w:val="28"/>
          <w:szCs w:val="28"/>
          <w:lang w:eastAsia="ru-RU"/>
        </w:rPr>
        <w:t>Л.И.Божович</w:t>
      </w:r>
      <w:proofErr w:type="spellEnd"/>
      <w:r w:rsidRPr="00147ECF">
        <w:rPr>
          <w:rFonts w:ascii="Times New Roman" w:eastAsia="Times New Roman" w:hAnsi="Times New Roman" w:cs="Times New Roman"/>
          <w:color w:val="000000"/>
          <w:sz w:val="28"/>
          <w:szCs w:val="28"/>
          <w:lang w:eastAsia="ru-RU"/>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Работы </w:t>
      </w:r>
      <w:proofErr w:type="spellStart"/>
      <w:r w:rsidRPr="00147ECF">
        <w:rPr>
          <w:rFonts w:ascii="Times New Roman" w:eastAsia="Times New Roman" w:hAnsi="Times New Roman" w:cs="Times New Roman"/>
          <w:color w:val="000000"/>
          <w:sz w:val="28"/>
          <w:szCs w:val="28"/>
          <w:lang w:eastAsia="ru-RU"/>
        </w:rPr>
        <w:t>Л.И.Божович</w:t>
      </w:r>
      <w:proofErr w:type="spellEnd"/>
      <w:r w:rsidRPr="00147ECF">
        <w:rPr>
          <w:rFonts w:ascii="Times New Roman" w:eastAsia="Times New Roman" w:hAnsi="Times New Roman" w:cs="Times New Roman"/>
          <w:color w:val="000000"/>
          <w:sz w:val="28"/>
          <w:szCs w:val="28"/>
          <w:lang w:eastAsia="ru-RU"/>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proofErr w:type="spellStart"/>
      <w:r w:rsidRPr="00147ECF">
        <w:rPr>
          <w:rFonts w:ascii="Times New Roman" w:eastAsia="Times New Roman" w:hAnsi="Times New Roman" w:cs="Times New Roman"/>
          <w:color w:val="000000"/>
          <w:sz w:val="28"/>
          <w:szCs w:val="28"/>
          <w:lang w:eastAsia="ru-RU"/>
        </w:rPr>
        <w:t>И.В.Дубровина</w:t>
      </w:r>
      <w:proofErr w:type="spellEnd"/>
      <w:r w:rsidRPr="00147ECF">
        <w:rPr>
          <w:rFonts w:ascii="Times New Roman" w:eastAsia="Times New Roman" w:hAnsi="Times New Roman" w:cs="Times New Roman"/>
          <w:color w:val="000000"/>
          <w:sz w:val="28"/>
          <w:szCs w:val="28"/>
          <w:lang w:eastAsia="ru-RU"/>
        </w:rPr>
        <w:t xml:space="preserve"> вносит уточнение в проблему самоопределения как центрального момента в раннем юношеском возрасте [20]. </w:t>
      </w:r>
      <w:proofErr w:type="gramStart"/>
      <w:r w:rsidRPr="00147ECF">
        <w:rPr>
          <w:rFonts w:ascii="Times New Roman" w:eastAsia="Times New Roman" w:hAnsi="Times New Roman" w:cs="Times New Roman"/>
          <w:color w:val="000000"/>
          <w:sz w:val="28"/>
          <w:szCs w:val="28"/>
          <w:lang w:eastAsia="ru-RU"/>
        </w:rPr>
        <w:t xml:space="preserve">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w:t>
      </w:r>
      <w:proofErr w:type="spellStart"/>
      <w:r w:rsidRPr="00147ECF">
        <w:rPr>
          <w:rFonts w:ascii="Times New Roman" w:eastAsia="Times New Roman" w:hAnsi="Times New Roman" w:cs="Times New Roman"/>
          <w:color w:val="000000"/>
          <w:sz w:val="28"/>
          <w:szCs w:val="28"/>
          <w:lang w:eastAsia="ru-RU"/>
        </w:rPr>
        <w:t>сформированность</w:t>
      </w:r>
      <w:proofErr w:type="spellEnd"/>
      <w:r w:rsidRPr="00147ECF">
        <w:rPr>
          <w:rFonts w:ascii="Times New Roman" w:eastAsia="Times New Roman" w:hAnsi="Times New Roman" w:cs="Times New Roman"/>
          <w:color w:val="000000"/>
          <w:sz w:val="28"/>
          <w:szCs w:val="28"/>
          <w:lang w:eastAsia="ru-RU"/>
        </w:rPr>
        <w:t xml:space="preserve">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w:t>
      </w:r>
      <w:proofErr w:type="gramEnd"/>
      <w:r w:rsidRPr="00147ECF">
        <w:rPr>
          <w:rFonts w:ascii="Times New Roman" w:eastAsia="Times New Roman" w:hAnsi="Times New Roman" w:cs="Times New Roman"/>
          <w:color w:val="000000"/>
          <w:sz w:val="28"/>
          <w:szCs w:val="28"/>
          <w:lang w:eastAsia="ru-RU"/>
        </w:rPr>
        <w:t xml:space="preserve"> 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Эриксоном. Главной задачей, которая встает перед индивидом в ранней юности, по Эриксону, является формирование чувства идентичности в противовес ролевой неопределенности личностного “я”. Юноша должен </w:t>
      </w:r>
      <w:r w:rsidRPr="00147ECF">
        <w:rPr>
          <w:rFonts w:ascii="Times New Roman" w:eastAsia="Times New Roman" w:hAnsi="Times New Roman" w:cs="Times New Roman"/>
          <w:color w:val="000000"/>
          <w:sz w:val="28"/>
          <w:szCs w:val="28"/>
          <w:lang w:eastAsia="ru-RU"/>
        </w:rPr>
        <w:lastRenderedPageBreak/>
        <w:t xml:space="preserve">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w:t>
      </w:r>
      <w:proofErr w:type="gramStart"/>
      <w:r w:rsidRPr="00147ECF">
        <w:rPr>
          <w:rFonts w:ascii="Times New Roman" w:eastAsia="Times New Roman" w:hAnsi="Times New Roman" w:cs="Times New Roman"/>
          <w:color w:val="000000"/>
          <w:sz w:val="28"/>
          <w:szCs w:val="28"/>
          <w:lang w:eastAsia="ru-RU"/>
        </w:rPr>
        <w:t>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roofErr w:type="gramEnd"/>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Эриксона, должен избежать молодой человек в этот период, является </w:t>
      </w:r>
      <w:r w:rsidRPr="00147ECF">
        <w:rPr>
          <w:rFonts w:ascii="Times New Roman" w:eastAsia="Times New Roman" w:hAnsi="Times New Roman" w:cs="Times New Roman"/>
          <w:i/>
          <w:iCs/>
          <w:color w:val="000000"/>
          <w:sz w:val="28"/>
          <w:szCs w:val="28"/>
          <w:lang w:eastAsia="ru-RU"/>
        </w:rPr>
        <w:t>размывание чувства своего “я”</w:t>
      </w:r>
      <w:proofErr w:type="gramStart"/>
      <w:r w:rsidRPr="00147ECF">
        <w:rPr>
          <w:rFonts w:ascii="Times New Roman" w:eastAsia="Times New Roman" w:hAnsi="Times New Roman" w:cs="Times New Roman"/>
          <w:i/>
          <w:iCs/>
          <w:color w:val="000000"/>
          <w:sz w:val="28"/>
          <w:szCs w:val="28"/>
          <w:lang w:eastAsia="ru-RU"/>
        </w:rPr>
        <w:t>,</w:t>
      </w:r>
      <w:r w:rsidRPr="00147ECF">
        <w:rPr>
          <w:rFonts w:ascii="Times New Roman" w:eastAsia="Times New Roman" w:hAnsi="Times New Roman" w:cs="Times New Roman"/>
          <w:color w:val="000000"/>
          <w:sz w:val="28"/>
          <w:szCs w:val="28"/>
          <w:lang w:eastAsia="ru-RU"/>
        </w:rPr>
        <w:t>в</w:t>
      </w:r>
      <w:proofErr w:type="gramEnd"/>
      <w:r w:rsidRPr="00147ECF">
        <w:rPr>
          <w:rFonts w:ascii="Times New Roman" w:eastAsia="Times New Roman" w:hAnsi="Times New Roman" w:cs="Times New Roman"/>
          <w:color w:val="000000"/>
          <w:sz w:val="28"/>
          <w:szCs w:val="28"/>
          <w:lang w:eastAsia="ru-RU"/>
        </w:rPr>
        <w:t>следствие растерянности, сомнений в возможности направить свою жизнь в определенное русло.</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proofErr w:type="spellStart"/>
      <w:r w:rsidRPr="00147ECF">
        <w:rPr>
          <w:rFonts w:ascii="Times New Roman" w:eastAsia="Times New Roman" w:hAnsi="Times New Roman" w:cs="Times New Roman"/>
          <w:color w:val="000000"/>
          <w:sz w:val="28"/>
          <w:szCs w:val="28"/>
          <w:lang w:eastAsia="ru-RU"/>
        </w:rPr>
        <w:t>С.П.Крягжде</w:t>
      </w:r>
      <w:proofErr w:type="spellEnd"/>
      <w:r w:rsidRPr="00147ECF">
        <w:rPr>
          <w:rFonts w:ascii="Times New Roman" w:eastAsia="Times New Roman" w:hAnsi="Times New Roman" w:cs="Times New Roman"/>
          <w:color w:val="000000"/>
          <w:sz w:val="28"/>
          <w:szCs w:val="28"/>
          <w:lang w:eastAsia="ru-RU"/>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w:t>
      </w:r>
      <w:proofErr w:type="spellStart"/>
      <w:r w:rsidRPr="00147ECF">
        <w:rPr>
          <w:rFonts w:ascii="Times New Roman" w:eastAsia="Times New Roman" w:hAnsi="Times New Roman" w:cs="Times New Roman"/>
          <w:color w:val="000000"/>
          <w:sz w:val="28"/>
          <w:szCs w:val="28"/>
          <w:lang w:eastAsia="ru-RU"/>
        </w:rPr>
        <w:t>С.П.Крягжде</w:t>
      </w:r>
      <w:proofErr w:type="spellEnd"/>
      <w:r w:rsidRPr="00147ECF">
        <w:rPr>
          <w:rFonts w:ascii="Times New Roman" w:eastAsia="Times New Roman" w:hAnsi="Times New Roman" w:cs="Times New Roman"/>
          <w:color w:val="000000"/>
          <w:sz w:val="28"/>
          <w:szCs w:val="28"/>
          <w:lang w:eastAsia="ru-RU"/>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w:t>
      </w:r>
      <w:proofErr w:type="gramStart"/>
      <w:r w:rsidRPr="00147ECF">
        <w:rPr>
          <w:rFonts w:ascii="Times New Roman" w:eastAsia="Times New Roman" w:hAnsi="Times New Roman" w:cs="Times New Roman"/>
          <w:color w:val="000000"/>
          <w:sz w:val="28"/>
          <w:szCs w:val="28"/>
          <w:lang w:eastAsia="ru-RU"/>
        </w:rPr>
        <w:t xml:space="preserve"> ,</w:t>
      </w:r>
      <w:proofErr w:type="gramEnd"/>
      <w:r w:rsidRPr="00147ECF">
        <w:rPr>
          <w:rFonts w:ascii="Times New Roman" w:eastAsia="Times New Roman" w:hAnsi="Times New Roman" w:cs="Times New Roman"/>
          <w:color w:val="000000"/>
          <w:sz w:val="28"/>
          <w:szCs w:val="28"/>
          <w:lang w:eastAsia="ru-RU"/>
        </w:rPr>
        <w:t xml:space="preserve"> уровень в системе социальных отношений, на определенный социальный статус.</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w:t>
      </w:r>
      <w:r w:rsidRPr="00147ECF">
        <w:rPr>
          <w:rFonts w:ascii="Times New Roman" w:eastAsia="Times New Roman" w:hAnsi="Times New Roman" w:cs="Times New Roman"/>
          <w:color w:val="000000"/>
          <w:sz w:val="28"/>
          <w:szCs w:val="28"/>
          <w:lang w:eastAsia="ru-RU"/>
        </w:rPr>
        <w:lastRenderedPageBreak/>
        <w:t>этих проблем объясняется отсутствием единой теории самоопределения в подростковом и юношеском возрастах.</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1.2. Особенности мотивации выбора профессии старшеклассниками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1.2.1.</w:t>
      </w: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color w:val="000000"/>
          <w:sz w:val="28"/>
          <w:szCs w:val="28"/>
          <w:lang w:eastAsia="ru-RU"/>
        </w:rPr>
        <w:t>Мотивация в структуре личности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Термин «мотив» – русифицированное французское слово «</w:t>
      </w:r>
      <w:proofErr w:type="spellStart"/>
      <w:r w:rsidRPr="00147ECF">
        <w:rPr>
          <w:rFonts w:ascii="Times New Roman" w:eastAsia="Times New Roman" w:hAnsi="Times New Roman" w:cs="Times New Roman"/>
          <w:color w:val="000000"/>
          <w:sz w:val="28"/>
          <w:szCs w:val="28"/>
          <w:lang w:eastAsia="ru-RU"/>
        </w:rPr>
        <w:t>motif</w:t>
      </w:r>
      <w:proofErr w:type="spellEnd"/>
      <w:r w:rsidRPr="00147ECF">
        <w:rPr>
          <w:rFonts w:ascii="Times New Roman" w:eastAsia="Times New Roman" w:hAnsi="Times New Roman" w:cs="Times New Roman"/>
          <w:color w:val="000000"/>
          <w:sz w:val="28"/>
          <w:szCs w:val="28"/>
          <w:lang w:eastAsia="ru-RU"/>
        </w:rPr>
        <w:t>», в </w:t>
      </w:r>
      <w:r w:rsidRPr="00147ECF">
        <w:rPr>
          <w:rFonts w:ascii="Times New Roman" w:eastAsia="Times New Roman" w:hAnsi="Times New Roman" w:cs="Times New Roman"/>
          <w:color w:val="000000"/>
          <w:sz w:val="28"/>
          <w:szCs w:val="28"/>
          <w:lang w:eastAsia="ru-RU"/>
        </w:rPr>
        <w:br/>
        <w:t>буквальном смысле слова обозначает «побуждение», или от латинского слова «</w:t>
      </w:r>
      <w:proofErr w:type="spellStart"/>
      <w:r w:rsidRPr="00147ECF">
        <w:rPr>
          <w:rFonts w:ascii="Times New Roman" w:eastAsia="Times New Roman" w:hAnsi="Times New Roman" w:cs="Times New Roman"/>
          <w:color w:val="000000"/>
          <w:sz w:val="28"/>
          <w:szCs w:val="28"/>
          <w:lang w:eastAsia="ru-RU"/>
        </w:rPr>
        <w:t>moveo</w:t>
      </w:r>
      <w:proofErr w:type="spellEnd"/>
      <w:r w:rsidRPr="00147ECF">
        <w:rPr>
          <w:rFonts w:ascii="Times New Roman" w:eastAsia="Times New Roman" w:hAnsi="Times New Roman" w:cs="Times New Roman"/>
          <w:color w:val="000000"/>
          <w:sz w:val="28"/>
          <w:szCs w:val="28"/>
          <w:lang w:eastAsia="ru-RU"/>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147ECF">
        <w:rPr>
          <w:rFonts w:ascii="Times New Roman" w:eastAsia="Times New Roman" w:hAnsi="Times New Roman" w:cs="Times New Roman"/>
          <w:color w:val="000000"/>
          <w:sz w:val="28"/>
          <w:szCs w:val="28"/>
          <w:lang w:eastAsia="ru-RU"/>
        </w:rPr>
        <w:t>Демокрита</w:t>
      </w:r>
      <w:proofErr w:type="spellEnd"/>
      <w:r w:rsidRPr="00147ECF">
        <w:rPr>
          <w:rFonts w:ascii="Times New Roman" w:eastAsia="Times New Roman" w:hAnsi="Times New Roman" w:cs="Times New Roman"/>
          <w:color w:val="000000"/>
          <w:sz w:val="28"/>
          <w:szCs w:val="28"/>
          <w:lang w:eastAsia="ru-RU"/>
        </w:rPr>
        <w:t>,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как динамичное образование, как процесс, механизм реализации уже имеющихся мотивов [20].</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Мотивы могут быть в большей или меньшей мере осознанными или вовсе неосознаваемыми.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147ECF">
        <w:rPr>
          <w:rFonts w:ascii="Times New Roman" w:eastAsia="Times New Roman" w:hAnsi="Times New Roman" w:cs="Times New Roman"/>
          <w:color w:val="000000"/>
          <w:sz w:val="28"/>
          <w:szCs w:val="28"/>
          <w:lang w:eastAsia="ru-RU"/>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w:t>
      </w:r>
      <w:proofErr w:type="gramStart"/>
      <w:r w:rsidRPr="00147ECF">
        <w:rPr>
          <w:rFonts w:ascii="Times New Roman" w:eastAsia="Times New Roman" w:hAnsi="Times New Roman" w:cs="Times New Roman"/>
          <w:color w:val="000000"/>
          <w:sz w:val="28"/>
          <w:szCs w:val="28"/>
          <w:lang w:eastAsia="ru-RU"/>
        </w:rPr>
        <w:t>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w:t>
      </w:r>
      <w:proofErr w:type="gramEnd"/>
      <w:r w:rsidRPr="00147ECF">
        <w:rPr>
          <w:rFonts w:ascii="Times New Roman" w:eastAsia="Times New Roman" w:hAnsi="Times New Roman" w:cs="Times New Roman"/>
          <w:color w:val="000000"/>
          <w:sz w:val="28"/>
          <w:szCs w:val="28"/>
          <w:lang w:eastAsia="ru-RU"/>
        </w:rPr>
        <w:t xml:space="preserve"> тормозит ситуативно или </w:t>
      </w:r>
      <w:proofErr w:type="spellStart"/>
      <w:r w:rsidRPr="00147ECF">
        <w:rPr>
          <w:rFonts w:ascii="Times New Roman" w:eastAsia="Times New Roman" w:hAnsi="Times New Roman" w:cs="Times New Roman"/>
          <w:color w:val="000000"/>
          <w:sz w:val="28"/>
          <w:szCs w:val="28"/>
          <w:lang w:eastAsia="ru-RU"/>
        </w:rPr>
        <w:t>прогностически</w:t>
      </w:r>
      <w:proofErr w:type="spellEnd"/>
      <w:r w:rsidRPr="00147ECF">
        <w:rPr>
          <w:rFonts w:ascii="Times New Roman" w:eastAsia="Times New Roman" w:hAnsi="Times New Roman" w:cs="Times New Roman"/>
          <w:color w:val="000000"/>
          <w:sz w:val="28"/>
          <w:szCs w:val="28"/>
          <w:lang w:eastAsia="ru-RU"/>
        </w:rPr>
        <w:t xml:space="preserve"> неэффективные действия.</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1.2.2. Формирование мотивационной сферы человека</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147ECF">
        <w:rPr>
          <w:rFonts w:ascii="Times New Roman" w:eastAsia="Times New Roman" w:hAnsi="Times New Roman" w:cs="Times New Roman"/>
          <w:color w:val="000000"/>
          <w:sz w:val="28"/>
          <w:szCs w:val="28"/>
          <w:lang w:eastAsia="ru-RU"/>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w:t>
      </w:r>
      <w:r w:rsidRPr="00147ECF">
        <w:rPr>
          <w:rFonts w:ascii="Times New Roman" w:eastAsia="Times New Roman" w:hAnsi="Times New Roman" w:cs="Times New Roman"/>
          <w:color w:val="000000"/>
          <w:sz w:val="28"/>
          <w:szCs w:val="28"/>
          <w:lang w:eastAsia="ru-RU"/>
        </w:rPr>
        <w:lastRenderedPageBreak/>
        <w:t>целом, мотивационная сфера индивида определяет общую направленность личности.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Процесс формирования мотивационной системы характеризуется в основном объединением, интеграцией </w:t>
      </w:r>
      <w:proofErr w:type="spellStart"/>
      <w:r w:rsidRPr="00147ECF">
        <w:rPr>
          <w:rFonts w:ascii="Times New Roman" w:eastAsia="Times New Roman" w:hAnsi="Times New Roman" w:cs="Times New Roman"/>
          <w:color w:val="000000"/>
          <w:sz w:val="28"/>
          <w:szCs w:val="28"/>
          <w:lang w:eastAsia="ru-RU"/>
        </w:rPr>
        <w:t>рядоположных</w:t>
      </w:r>
      <w:proofErr w:type="spellEnd"/>
      <w:r w:rsidRPr="00147ECF">
        <w:rPr>
          <w:rFonts w:ascii="Times New Roman" w:eastAsia="Times New Roman" w:hAnsi="Times New Roman" w:cs="Times New Roman"/>
          <w:color w:val="000000"/>
          <w:sz w:val="28"/>
          <w:szCs w:val="28"/>
          <w:lang w:eastAsia="ru-RU"/>
        </w:rPr>
        <w:t>,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147ECF">
        <w:rPr>
          <w:rFonts w:ascii="Times New Roman" w:eastAsia="Times New Roman" w:hAnsi="Times New Roman" w:cs="Times New Roman"/>
          <w:color w:val="000000"/>
          <w:sz w:val="28"/>
          <w:szCs w:val="28"/>
          <w:lang w:eastAsia="ru-RU"/>
        </w:rPr>
        <w:t>Божович</w:t>
      </w:r>
      <w:proofErr w:type="spellEnd"/>
      <w:r w:rsidRPr="00147ECF">
        <w:rPr>
          <w:rFonts w:ascii="Times New Roman" w:eastAsia="Times New Roman" w:hAnsi="Times New Roman" w:cs="Times New Roman"/>
          <w:color w:val="000000"/>
          <w:sz w:val="28"/>
          <w:szCs w:val="28"/>
          <w:lang w:eastAsia="ru-RU"/>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147ECF">
        <w:rPr>
          <w:rFonts w:ascii="Times New Roman" w:eastAsia="Times New Roman" w:hAnsi="Times New Roman" w:cs="Times New Roman"/>
          <w:color w:val="000000"/>
          <w:sz w:val="28"/>
          <w:szCs w:val="28"/>
          <w:lang w:eastAsia="ru-RU"/>
        </w:rPr>
        <w:t>рядоположностью</w:t>
      </w:r>
      <w:proofErr w:type="spellEnd"/>
      <w:r w:rsidRPr="00147ECF">
        <w:rPr>
          <w:rFonts w:ascii="Times New Roman" w:eastAsia="Times New Roman" w:hAnsi="Times New Roman" w:cs="Times New Roman"/>
          <w:color w:val="000000"/>
          <w:sz w:val="28"/>
          <w:szCs w:val="28"/>
          <w:lang w:eastAsia="ru-RU"/>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w:t>
      </w:r>
      <w:proofErr w:type="gramStart"/>
      <w:r w:rsidRPr="00147ECF">
        <w:rPr>
          <w:rFonts w:ascii="Times New Roman" w:eastAsia="Times New Roman" w:hAnsi="Times New Roman" w:cs="Times New Roman"/>
          <w:color w:val="000000"/>
          <w:sz w:val="28"/>
          <w:szCs w:val="28"/>
          <w:lang w:eastAsia="ru-RU"/>
        </w:rPr>
        <w:t xml:space="preserve"> .</w:t>
      </w:r>
      <w:proofErr w:type="gramEnd"/>
      <w:r w:rsidRPr="00147ECF">
        <w:rPr>
          <w:rFonts w:ascii="Times New Roman" w:eastAsia="Times New Roman" w:hAnsi="Times New Roman" w:cs="Times New Roman"/>
          <w:color w:val="000000"/>
          <w:sz w:val="28"/>
          <w:szCs w:val="28"/>
          <w:lang w:eastAsia="ru-RU"/>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[6].</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1.2.2.</w:t>
      </w: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color w:val="000000"/>
          <w:sz w:val="28"/>
          <w:szCs w:val="28"/>
          <w:lang w:eastAsia="ru-RU"/>
        </w:rPr>
        <w:t>Специфика развития мотивации выбора профессии в юношеском возрасте</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147ECF">
        <w:rPr>
          <w:rFonts w:ascii="Times New Roman" w:eastAsia="Times New Roman" w:hAnsi="Times New Roman" w:cs="Times New Roman"/>
          <w:color w:val="000000"/>
          <w:sz w:val="28"/>
          <w:szCs w:val="28"/>
          <w:lang w:eastAsia="ru-RU"/>
        </w:rPr>
        <w:t>самопроектирование</w:t>
      </w:r>
      <w:proofErr w:type="spellEnd"/>
      <w:r w:rsidRPr="00147ECF">
        <w:rPr>
          <w:rFonts w:ascii="Times New Roman" w:eastAsia="Times New Roman" w:hAnsi="Times New Roman" w:cs="Times New Roman"/>
          <w:color w:val="000000"/>
          <w:sz w:val="28"/>
          <w:szCs w:val="28"/>
          <w:lang w:eastAsia="ru-RU"/>
        </w:rPr>
        <w:t xml:space="preserve"> себя в будущее.</w:t>
      </w:r>
      <w:proofErr w:type="gramEnd"/>
      <w:r w:rsidRPr="00147ECF">
        <w:rPr>
          <w:rFonts w:ascii="Times New Roman" w:eastAsia="Times New Roman" w:hAnsi="Times New Roman" w:cs="Times New Roman"/>
          <w:color w:val="000000"/>
          <w:sz w:val="28"/>
          <w:szCs w:val="28"/>
          <w:lang w:eastAsia="ru-RU"/>
        </w:rPr>
        <w:t xml:space="preserve"> Обращенность в будущее, построение жизненных планов и перспектив Л.И. </w:t>
      </w:r>
      <w:proofErr w:type="spellStart"/>
      <w:r w:rsidRPr="00147ECF">
        <w:rPr>
          <w:rFonts w:ascii="Times New Roman" w:eastAsia="Times New Roman" w:hAnsi="Times New Roman" w:cs="Times New Roman"/>
          <w:color w:val="000000"/>
          <w:sz w:val="28"/>
          <w:szCs w:val="28"/>
          <w:lang w:eastAsia="ru-RU"/>
        </w:rPr>
        <w:t>Божович</w:t>
      </w:r>
      <w:proofErr w:type="spellEnd"/>
      <w:r w:rsidRPr="00147ECF">
        <w:rPr>
          <w:rFonts w:ascii="Times New Roman" w:eastAsia="Times New Roman" w:hAnsi="Times New Roman" w:cs="Times New Roman"/>
          <w:color w:val="000000"/>
          <w:sz w:val="28"/>
          <w:szCs w:val="28"/>
          <w:lang w:eastAsia="ru-RU"/>
        </w:rPr>
        <w:t xml:space="preserve"> считала аффективным центром жизни в юношеском возрасте.</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При переходе от подросткового возраста к юношескому проис</w:t>
      </w:r>
      <w:r w:rsidRPr="00147ECF">
        <w:rPr>
          <w:rFonts w:ascii="Times New Roman" w:eastAsia="Times New Roman" w:hAnsi="Times New Roman" w:cs="Times New Roman"/>
          <w:color w:val="000000"/>
          <w:sz w:val="28"/>
          <w:szCs w:val="28"/>
          <w:lang w:eastAsia="ru-RU"/>
        </w:rPr>
        <w:softHyphen/>
        <w:t>ходит изменение в отношении к будущему: если подросток смот</w:t>
      </w:r>
      <w:r w:rsidRPr="00147ECF">
        <w:rPr>
          <w:rFonts w:ascii="Times New Roman" w:eastAsia="Times New Roman" w:hAnsi="Times New Roman" w:cs="Times New Roman"/>
          <w:color w:val="000000"/>
          <w:sz w:val="28"/>
          <w:szCs w:val="28"/>
          <w:lang w:eastAsia="ru-RU"/>
        </w:rPr>
        <w:softHyphen/>
        <w:t>рит на будущее с позиции настоящего, то юноша смотрит на на</w:t>
      </w:r>
      <w:r w:rsidRPr="00147ECF">
        <w:rPr>
          <w:rFonts w:ascii="Times New Roman" w:eastAsia="Times New Roman" w:hAnsi="Times New Roman" w:cs="Times New Roman"/>
          <w:color w:val="000000"/>
          <w:sz w:val="28"/>
          <w:szCs w:val="28"/>
          <w:lang w:eastAsia="ru-RU"/>
        </w:rPr>
        <w:softHyphen/>
        <w:t>стоящее с позиции будущего.</w:t>
      </w:r>
      <w:proofErr w:type="gramEnd"/>
      <w:r w:rsidRPr="00147ECF">
        <w:rPr>
          <w:rFonts w:ascii="Times New Roman" w:eastAsia="Times New Roman" w:hAnsi="Times New Roman" w:cs="Times New Roman"/>
          <w:color w:val="000000"/>
          <w:sz w:val="28"/>
          <w:szCs w:val="28"/>
          <w:lang w:eastAsia="ru-RU"/>
        </w:rPr>
        <w:t xml:space="preserve"> Выбор профессии и типа учебного заведения неизбежно дифференцирует жизненные пути юношей и девушек, закладывает основу их социально-</w:t>
      </w:r>
      <w:r w:rsidRPr="00147ECF">
        <w:rPr>
          <w:rFonts w:ascii="Times New Roman" w:eastAsia="Times New Roman" w:hAnsi="Times New Roman" w:cs="Times New Roman"/>
          <w:color w:val="000000"/>
          <w:sz w:val="28"/>
          <w:szCs w:val="28"/>
          <w:lang w:eastAsia="ru-RU"/>
        </w:rPr>
        <w:lastRenderedPageBreak/>
        <w:t>психологических и индивидуально-психологических различий. Учебная деятель</w:t>
      </w:r>
      <w:r w:rsidRPr="00147ECF">
        <w:rPr>
          <w:rFonts w:ascii="Times New Roman" w:eastAsia="Times New Roman" w:hAnsi="Times New Roman" w:cs="Times New Roman"/>
          <w:color w:val="000000"/>
          <w:sz w:val="28"/>
          <w:szCs w:val="28"/>
          <w:lang w:eastAsia="ru-RU"/>
        </w:rPr>
        <w:softHyphen/>
        <w:t>ность становится учебно-профессиональной, реализующей про</w:t>
      </w:r>
      <w:r w:rsidRPr="00147ECF">
        <w:rPr>
          <w:rFonts w:ascii="Times New Roman" w:eastAsia="Times New Roman" w:hAnsi="Times New Roman" w:cs="Times New Roman"/>
          <w:color w:val="000000"/>
          <w:sz w:val="28"/>
          <w:szCs w:val="28"/>
          <w:lang w:eastAsia="ru-RU"/>
        </w:rPr>
        <w:softHyphen/>
        <w:t>фессиональные и личностные устремления юношей и девушек.</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Период юности - это период самоопределения. Самоопреде</w:t>
      </w:r>
      <w:r w:rsidRPr="00147ECF">
        <w:rPr>
          <w:rFonts w:ascii="Times New Roman" w:eastAsia="Times New Roman" w:hAnsi="Times New Roman" w:cs="Times New Roman"/>
          <w:color w:val="000000"/>
          <w:sz w:val="28"/>
          <w:szCs w:val="28"/>
          <w:lang w:eastAsia="ru-RU"/>
        </w:rPr>
        <w:softHyphen/>
        <w:t>ление - социальное, личностное, профессиональное, духовно-практическое - составляет основную задачу юношеского возрас</w:t>
      </w:r>
      <w:r w:rsidRPr="00147ECF">
        <w:rPr>
          <w:rFonts w:ascii="Times New Roman" w:eastAsia="Times New Roman" w:hAnsi="Times New Roman" w:cs="Times New Roman"/>
          <w:color w:val="000000"/>
          <w:sz w:val="28"/>
          <w:szCs w:val="28"/>
          <w:lang w:eastAsia="ru-RU"/>
        </w:rPr>
        <w:softHyphen/>
        <w:t>та. В основе процесса самоопределения лежит выбор будущей сферы деятельности. Однако профессиональное самоопределе</w:t>
      </w:r>
      <w:r w:rsidRPr="00147ECF">
        <w:rPr>
          <w:rFonts w:ascii="Times New Roman" w:eastAsia="Times New Roman" w:hAnsi="Times New Roman" w:cs="Times New Roman"/>
          <w:color w:val="000000"/>
          <w:sz w:val="28"/>
          <w:szCs w:val="28"/>
          <w:lang w:eastAsia="ru-RU"/>
        </w:rPr>
        <w:softHyphen/>
        <w:t>ние сопряжено с задачами социального и личностного самоопре</w:t>
      </w:r>
      <w:r w:rsidRPr="00147ECF">
        <w:rPr>
          <w:rFonts w:ascii="Times New Roman" w:eastAsia="Times New Roman" w:hAnsi="Times New Roman" w:cs="Times New Roman"/>
          <w:color w:val="000000"/>
          <w:sz w:val="28"/>
          <w:szCs w:val="28"/>
          <w:lang w:eastAsia="ru-RU"/>
        </w:rPr>
        <w:softHyphen/>
        <w:t>деления, с поиском ответа на вопросы: «кем быть?» и «каким быть?», с определением жизненных перспектив, с проектирова</w:t>
      </w:r>
      <w:r w:rsidRPr="00147ECF">
        <w:rPr>
          <w:rFonts w:ascii="Times New Roman" w:eastAsia="Times New Roman" w:hAnsi="Times New Roman" w:cs="Times New Roman"/>
          <w:color w:val="000000"/>
          <w:sz w:val="28"/>
          <w:szCs w:val="28"/>
          <w:lang w:eastAsia="ru-RU"/>
        </w:rPr>
        <w:softHyphen/>
        <w:t>нием будущего.</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Характерное приобретение ранней юности — формирование жизненных планов. Жизненный план как совокупность намере</w:t>
      </w:r>
      <w:r w:rsidRPr="00147ECF">
        <w:rPr>
          <w:rFonts w:ascii="Times New Roman" w:eastAsia="Times New Roman" w:hAnsi="Times New Roman" w:cs="Times New Roman"/>
          <w:color w:val="000000"/>
          <w:sz w:val="28"/>
          <w:szCs w:val="28"/>
          <w:lang w:eastAsia="ru-RU"/>
        </w:rPr>
        <w:softHyphen/>
        <w:t>ний постепенно становится жизненной программой, когда пред</w:t>
      </w:r>
      <w:r w:rsidRPr="00147ECF">
        <w:rPr>
          <w:rFonts w:ascii="Times New Roman" w:eastAsia="Times New Roman" w:hAnsi="Times New Roman" w:cs="Times New Roman"/>
          <w:color w:val="000000"/>
          <w:sz w:val="28"/>
          <w:szCs w:val="28"/>
          <w:lang w:eastAsia="ru-RU"/>
        </w:rPr>
        <w:softHyphen/>
        <w:t>метом размышлений оказывается не только конечный результат, но и способы его достижения. Жизненный план — это план по</w:t>
      </w:r>
      <w:r w:rsidRPr="00147ECF">
        <w:rPr>
          <w:rFonts w:ascii="Times New Roman" w:eastAsia="Times New Roman" w:hAnsi="Times New Roman" w:cs="Times New Roman"/>
          <w:color w:val="000000"/>
          <w:sz w:val="28"/>
          <w:szCs w:val="28"/>
          <w:lang w:eastAsia="ru-RU"/>
        </w:rPr>
        <w:softHyphen/>
        <w:t>тенциально возможных действий. В содержании планов, как от</w:t>
      </w:r>
      <w:r w:rsidRPr="00147ECF">
        <w:rPr>
          <w:rFonts w:ascii="Times New Roman" w:eastAsia="Times New Roman" w:hAnsi="Times New Roman" w:cs="Times New Roman"/>
          <w:color w:val="000000"/>
          <w:sz w:val="28"/>
          <w:szCs w:val="28"/>
          <w:lang w:eastAsia="ru-RU"/>
        </w:rPr>
        <w:softHyphen/>
        <w:t>мечает И.С. Кон, существует ряд противоречий. В своих ожида</w:t>
      </w:r>
      <w:r w:rsidRPr="00147ECF">
        <w:rPr>
          <w:rFonts w:ascii="Times New Roman" w:eastAsia="Times New Roman" w:hAnsi="Times New Roman" w:cs="Times New Roman"/>
          <w:color w:val="000000"/>
          <w:sz w:val="28"/>
          <w:szCs w:val="28"/>
          <w:lang w:eastAsia="ru-RU"/>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147ECF">
        <w:rPr>
          <w:rFonts w:ascii="Times New Roman" w:eastAsia="Times New Roman" w:hAnsi="Times New Roman" w:cs="Times New Roman"/>
          <w:color w:val="000000"/>
          <w:sz w:val="28"/>
          <w:szCs w:val="28"/>
          <w:lang w:eastAsia="ru-RU"/>
        </w:rPr>
        <w:softHyphen/>
        <w:t>получия их притязания зачастую завышены. При этом высокий уровень притязаний не подкрепляется столь же высоким уров</w:t>
      </w:r>
      <w:r w:rsidRPr="00147ECF">
        <w:rPr>
          <w:rFonts w:ascii="Times New Roman" w:eastAsia="Times New Roman" w:hAnsi="Times New Roman" w:cs="Times New Roman"/>
          <w:color w:val="000000"/>
          <w:sz w:val="28"/>
          <w:szCs w:val="28"/>
          <w:lang w:eastAsia="ru-RU"/>
        </w:rPr>
        <w:softHyphen/>
        <w:t>нем профессиональных устремлений. У многих молодых людей желание больше получать не сочетается с психологической го</w:t>
      </w:r>
      <w:r w:rsidRPr="00147ECF">
        <w:rPr>
          <w:rFonts w:ascii="Times New Roman" w:eastAsia="Times New Roman" w:hAnsi="Times New Roman" w:cs="Times New Roman"/>
          <w:color w:val="000000"/>
          <w:sz w:val="28"/>
          <w:szCs w:val="28"/>
          <w:lang w:eastAsia="ru-RU"/>
        </w:rPr>
        <w:softHyphen/>
        <w:t>товностью к более интенсивному и квалифицированному труду. Профессиональные планы юношей и девушек недостаточно кор</w:t>
      </w:r>
      <w:r w:rsidRPr="00147ECF">
        <w:rPr>
          <w:rFonts w:ascii="Times New Roman" w:eastAsia="Times New Roman" w:hAnsi="Times New Roman" w:cs="Times New Roman"/>
          <w:color w:val="000000"/>
          <w:sz w:val="28"/>
          <w:szCs w:val="28"/>
          <w:lang w:eastAsia="ru-RU"/>
        </w:rPr>
        <w:softHyphen/>
        <w:t>ректны. Реалистично оценивая последовательность своих бу</w:t>
      </w:r>
      <w:r w:rsidRPr="00147ECF">
        <w:rPr>
          <w:rFonts w:ascii="Times New Roman" w:eastAsia="Times New Roman" w:hAnsi="Times New Roman" w:cs="Times New Roman"/>
          <w:color w:val="000000"/>
          <w:sz w:val="28"/>
          <w:szCs w:val="28"/>
          <w:lang w:eastAsia="ru-RU"/>
        </w:rPr>
        <w:softHyphen/>
        <w:t>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w:t>
      </w:r>
      <w:r w:rsidRPr="00147ECF">
        <w:rPr>
          <w:rFonts w:ascii="Times New Roman" w:eastAsia="Times New Roman" w:hAnsi="Times New Roman" w:cs="Times New Roman"/>
          <w:color w:val="000000"/>
          <w:sz w:val="28"/>
          <w:szCs w:val="28"/>
          <w:lang w:eastAsia="ru-RU"/>
        </w:rPr>
        <w:softHyphen/>
        <w:t>нем возрасте, чем юноши. В этом проявляется их недостаточная готовность к реальным трудностям и проблемам будущей само</w:t>
      </w:r>
      <w:r w:rsidRPr="00147ECF">
        <w:rPr>
          <w:rFonts w:ascii="Times New Roman" w:eastAsia="Times New Roman" w:hAnsi="Times New Roman" w:cs="Times New Roman"/>
          <w:color w:val="000000"/>
          <w:sz w:val="28"/>
          <w:szCs w:val="28"/>
          <w:lang w:eastAsia="ru-RU"/>
        </w:rPr>
        <w:softHyphen/>
        <w:t>стоятельной жизни. Главное противоречие жизненной перспек</w:t>
      </w:r>
      <w:r w:rsidRPr="00147ECF">
        <w:rPr>
          <w:rFonts w:ascii="Times New Roman" w:eastAsia="Times New Roman" w:hAnsi="Times New Roman" w:cs="Times New Roman"/>
          <w:color w:val="000000"/>
          <w:sz w:val="28"/>
          <w:szCs w:val="28"/>
          <w:lang w:eastAsia="ru-RU"/>
        </w:rPr>
        <w:softHyphen/>
        <w:t>тивы юношей и девушек — недостаточная самостоятельность и готовность к самоотдаче ради будущей реализации своих жиз</w:t>
      </w:r>
      <w:r w:rsidRPr="00147ECF">
        <w:rPr>
          <w:rFonts w:ascii="Times New Roman" w:eastAsia="Times New Roman" w:hAnsi="Times New Roman" w:cs="Times New Roman"/>
          <w:color w:val="000000"/>
          <w:sz w:val="28"/>
          <w:szCs w:val="28"/>
          <w:lang w:eastAsia="ru-RU"/>
        </w:rPr>
        <w:softHyphen/>
        <w:t>ненных целей. Цели, которые ставят перед собой будущие вы</w:t>
      </w:r>
      <w:r w:rsidRPr="00147ECF">
        <w:rPr>
          <w:rFonts w:ascii="Times New Roman" w:eastAsia="Times New Roman" w:hAnsi="Times New Roman" w:cs="Times New Roman"/>
          <w:color w:val="000000"/>
          <w:sz w:val="28"/>
          <w:szCs w:val="28"/>
          <w:lang w:eastAsia="ru-RU"/>
        </w:rPr>
        <w:softHyphen/>
        <w:t>пускники, оставаясь непроверенными на соответствие их реаль</w:t>
      </w:r>
      <w:r w:rsidRPr="00147ECF">
        <w:rPr>
          <w:rFonts w:ascii="Times New Roman" w:eastAsia="Times New Roman" w:hAnsi="Times New Roman" w:cs="Times New Roman"/>
          <w:color w:val="000000"/>
          <w:sz w:val="28"/>
          <w:szCs w:val="28"/>
          <w:lang w:eastAsia="ru-RU"/>
        </w:rPr>
        <w:softHyphen/>
        <w:t>ным возможностям, нередко оказываются ложными. Намеченная перспектива может быть или очень конкрет</w:t>
      </w:r>
      <w:r w:rsidRPr="00147ECF">
        <w:rPr>
          <w:rFonts w:ascii="Times New Roman" w:eastAsia="Times New Roman" w:hAnsi="Times New Roman" w:cs="Times New Roman"/>
          <w:color w:val="000000"/>
          <w:sz w:val="28"/>
          <w:szCs w:val="28"/>
          <w:lang w:eastAsia="ru-RU"/>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Очень важен уровень информированности </w:t>
      </w:r>
      <w:proofErr w:type="gramStart"/>
      <w:r w:rsidRPr="00147ECF">
        <w:rPr>
          <w:rFonts w:ascii="Times New Roman" w:eastAsia="Times New Roman" w:hAnsi="Times New Roman" w:cs="Times New Roman"/>
          <w:color w:val="000000"/>
          <w:sz w:val="28"/>
          <w:szCs w:val="28"/>
          <w:lang w:eastAsia="ru-RU"/>
        </w:rPr>
        <w:t>старшеклассника</w:t>
      </w:r>
      <w:proofErr w:type="gramEnd"/>
      <w:r w:rsidRPr="00147ECF">
        <w:rPr>
          <w:rFonts w:ascii="Times New Roman" w:eastAsia="Times New Roman" w:hAnsi="Times New Roman" w:cs="Times New Roman"/>
          <w:color w:val="000000"/>
          <w:sz w:val="28"/>
          <w:szCs w:val="28"/>
          <w:lang w:eastAsia="ru-RU"/>
        </w:rPr>
        <w:t xml:space="preserve"> как о будущей профессии, так и о самих себе. Наши юноши и </w:t>
      </w:r>
      <w:proofErr w:type="spellStart"/>
      <w:r w:rsidRPr="00147ECF">
        <w:rPr>
          <w:rFonts w:ascii="Times New Roman" w:eastAsia="Times New Roman" w:hAnsi="Times New Roman" w:cs="Times New Roman"/>
          <w:color w:val="000000"/>
          <w:sz w:val="28"/>
          <w:szCs w:val="28"/>
          <w:lang w:eastAsia="ru-RU"/>
        </w:rPr>
        <w:t>девушкиочень</w:t>
      </w:r>
      <w:proofErr w:type="spellEnd"/>
      <w:r w:rsidRPr="00147ECF">
        <w:rPr>
          <w:rFonts w:ascii="Times New Roman" w:eastAsia="Times New Roman" w:hAnsi="Times New Roman" w:cs="Times New Roman"/>
          <w:color w:val="000000"/>
          <w:sz w:val="28"/>
          <w:szCs w:val="28"/>
          <w:lang w:eastAsia="ru-RU"/>
        </w:rPr>
        <w:t xml:space="preserve"> плохо знают круг профессий, из которого им предстоит вы</w:t>
      </w:r>
      <w:r w:rsidRPr="00147ECF">
        <w:rPr>
          <w:rFonts w:ascii="Times New Roman" w:eastAsia="Times New Roman" w:hAnsi="Times New Roman" w:cs="Times New Roman"/>
          <w:color w:val="000000"/>
          <w:sz w:val="28"/>
          <w:szCs w:val="28"/>
          <w:lang w:eastAsia="ru-RU"/>
        </w:rPr>
        <w:softHyphen/>
        <w:t xml:space="preserve">бирать, и конкретные </w:t>
      </w:r>
      <w:r w:rsidRPr="00147ECF">
        <w:rPr>
          <w:rFonts w:ascii="Times New Roman" w:eastAsia="Times New Roman" w:hAnsi="Times New Roman" w:cs="Times New Roman"/>
          <w:color w:val="000000"/>
          <w:sz w:val="28"/>
          <w:szCs w:val="28"/>
          <w:lang w:eastAsia="ru-RU"/>
        </w:rPr>
        <w:lastRenderedPageBreak/>
        <w:t xml:space="preserve">особенности каждой профессии, что делает их выбор в значительной мере случайным. Нередко эта </w:t>
      </w:r>
      <w:proofErr w:type="spellStart"/>
      <w:r w:rsidRPr="00147ECF">
        <w:rPr>
          <w:rFonts w:ascii="Times New Roman" w:eastAsia="Times New Roman" w:hAnsi="Times New Roman" w:cs="Times New Roman"/>
          <w:color w:val="000000"/>
          <w:sz w:val="28"/>
          <w:szCs w:val="28"/>
          <w:lang w:eastAsia="ru-RU"/>
        </w:rPr>
        <w:t>неинформи</w:t>
      </w:r>
      <w:r w:rsidRPr="00147ECF">
        <w:rPr>
          <w:rFonts w:ascii="Times New Roman" w:eastAsia="Times New Roman" w:hAnsi="Times New Roman" w:cs="Times New Roman"/>
          <w:color w:val="000000"/>
          <w:sz w:val="28"/>
          <w:szCs w:val="28"/>
          <w:lang w:eastAsia="ru-RU"/>
        </w:rPr>
        <w:softHyphen/>
        <w:t>рованность</w:t>
      </w:r>
      <w:proofErr w:type="spellEnd"/>
      <w:r w:rsidRPr="00147ECF">
        <w:rPr>
          <w:rFonts w:ascii="Times New Roman" w:eastAsia="Times New Roman" w:hAnsi="Times New Roman" w:cs="Times New Roman"/>
          <w:color w:val="000000"/>
          <w:sz w:val="28"/>
          <w:szCs w:val="28"/>
          <w:lang w:eastAsia="ru-RU"/>
        </w:rPr>
        <w:t xml:space="preserve"> сохраняется даже на вузовской скамье [17].</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Здесь есть также определенные половые различия</w:t>
      </w:r>
      <w:r w:rsidRPr="00147ECF">
        <w:rPr>
          <w:rFonts w:ascii="Times New Roman" w:eastAsia="Times New Roman" w:hAnsi="Times New Roman" w:cs="Times New Roman"/>
          <w:i/>
          <w:iCs/>
          <w:color w:val="000000"/>
          <w:sz w:val="28"/>
          <w:szCs w:val="28"/>
          <w:lang w:eastAsia="ru-RU"/>
        </w:rPr>
        <w:t>. </w:t>
      </w:r>
      <w:r w:rsidRPr="00147ECF">
        <w:rPr>
          <w:rFonts w:ascii="Times New Roman" w:eastAsia="Times New Roman" w:hAnsi="Times New Roman" w:cs="Times New Roman"/>
          <w:color w:val="000000"/>
          <w:sz w:val="28"/>
          <w:szCs w:val="28"/>
          <w:lang w:eastAsia="ru-RU"/>
        </w:rPr>
        <w:t>Осведомлен</w:t>
      </w:r>
      <w:r w:rsidRPr="00147ECF">
        <w:rPr>
          <w:rFonts w:ascii="Times New Roman" w:eastAsia="Times New Roman" w:hAnsi="Times New Roman" w:cs="Times New Roman"/>
          <w:color w:val="000000"/>
          <w:sz w:val="28"/>
          <w:szCs w:val="28"/>
          <w:lang w:eastAsia="ru-RU"/>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147ECF">
        <w:rPr>
          <w:rFonts w:ascii="Times New Roman" w:eastAsia="Times New Roman" w:hAnsi="Times New Roman" w:cs="Times New Roman"/>
          <w:color w:val="000000"/>
          <w:sz w:val="28"/>
          <w:szCs w:val="28"/>
          <w:lang w:eastAsia="ru-RU"/>
        </w:rPr>
        <w:softHyphen/>
        <w:t>щей профессии; девушки в этом отношении пассивнее и легче ми</w:t>
      </w:r>
      <w:r w:rsidRPr="00147ECF">
        <w:rPr>
          <w:rFonts w:ascii="Times New Roman" w:eastAsia="Times New Roman" w:hAnsi="Times New Roman" w:cs="Times New Roman"/>
          <w:color w:val="000000"/>
          <w:sz w:val="28"/>
          <w:szCs w:val="28"/>
          <w:lang w:eastAsia="ru-RU"/>
        </w:rPr>
        <w:softHyphen/>
        <w:t>рятся с неудачами, придавая больше значения устройству личной, семейной жизни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Выбор профессии отражает определенный уровень личных при</w:t>
      </w:r>
      <w:r w:rsidRPr="00147ECF">
        <w:rPr>
          <w:rFonts w:ascii="Times New Roman" w:eastAsia="Times New Roman" w:hAnsi="Times New Roman" w:cs="Times New Roman"/>
          <w:color w:val="000000"/>
          <w:sz w:val="28"/>
          <w:szCs w:val="28"/>
          <w:lang w:eastAsia="ru-RU"/>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147ECF">
        <w:rPr>
          <w:rFonts w:ascii="Times New Roman" w:eastAsia="Times New Roman" w:hAnsi="Times New Roman" w:cs="Times New Roman"/>
          <w:color w:val="000000"/>
          <w:sz w:val="28"/>
          <w:szCs w:val="28"/>
          <w:lang w:eastAsia="ru-RU"/>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147ECF">
        <w:rPr>
          <w:rFonts w:ascii="Times New Roman" w:eastAsia="Times New Roman" w:hAnsi="Times New Roman" w:cs="Times New Roman"/>
          <w:color w:val="000000"/>
          <w:sz w:val="28"/>
          <w:szCs w:val="28"/>
          <w:lang w:eastAsia="ru-RU"/>
        </w:rPr>
        <w:softHyphen/>
        <w:t>нию трудностей.</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Как справедливо считает Е.И. </w:t>
      </w:r>
      <w:proofErr w:type="spellStart"/>
      <w:r w:rsidRPr="00147ECF">
        <w:rPr>
          <w:rFonts w:ascii="Times New Roman" w:eastAsia="Times New Roman" w:hAnsi="Times New Roman" w:cs="Times New Roman"/>
          <w:color w:val="000000"/>
          <w:sz w:val="28"/>
          <w:szCs w:val="28"/>
          <w:lang w:eastAsia="ru-RU"/>
        </w:rPr>
        <w:t>Головаха</w:t>
      </w:r>
      <w:proofErr w:type="spellEnd"/>
      <w:r w:rsidRPr="00147ECF">
        <w:rPr>
          <w:rFonts w:ascii="Times New Roman" w:eastAsia="Times New Roman" w:hAnsi="Times New Roman" w:cs="Times New Roman"/>
          <w:color w:val="000000"/>
          <w:sz w:val="28"/>
          <w:szCs w:val="28"/>
          <w:lang w:eastAsia="ru-RU"/>
        </w:rPr>
        <w:t>, профессиональная ориентация учащихся должна быть органически увязана с их жиз</w:t>
      </w:r>
      <w:r w:rsidRPr="00147ECF">
        <w:rPr>
          <w:rFonts w:ascii="Times New Roman" w:eastAsia="Times New Roman" w:hAnsi="Times New Roman" w:cs="Times New Roman"/>
          <w:color w:val="000000"/>
          <w:sz w:val="28"/>
          <w:szCs w:val="28"/>
          <w:lang w:eastAsia="ru-RU"/>
        </w:rPr>
        <w:softHyphen/>
        <w:t>ненными перспективами и ценностными ориентациями. Отсюда вы</w:t>
      </w:r>
      <w:r w:rsidRPr="00147ECF">
        <w:rPr>
          <w:rFonts w:ascii="Times New Roman" w:eastAsia="Times New Roman" w:hAnsi="Times New Roman" w:cs="Times New Roman"/>
          <w:color w:val="000000"/>
          <w:sz w:val="28"/>
          <w:szCs w:val="28"/>
          <w:lang w:eastAsia="ru-RU"/>
        </w:rPr>
        <w:softHyphen/>
        <w:t>текает несколько практических рекомендаций:</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1.Профессиональная ориентация не должна ограничиваться непосредственно профессиональной сферой, но всегда замыкаться на</w:t>
      </w:r>
      <w:r w:rsidRPr="00147ECF">
        <w:rPr>
          <w:rFonts w:ascii="Times New Roman" w:eastAsia="Times New Roman" w:hAnsi="Times New Roman" w:cs="Times New Roman"/>
          <w:color w:val="000000"/>
          <w:sz w:val="28"/>
          <w:szCs w:val="28"/>
          <w:lang w:eastAsia="ru-RU"/>
        </w:rPr>
        <w:br/>
        <w:t>важнейшие жизненные цели молодежи.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2. Для формирования согласованной и реалистичной жизненной</w:t>
      </w:r>
      <w:r w:rsidRPr="00147ECF">
        <w:rPr>
          <w:rFonts w:ascii="Times New Roman" w:eastAsia="Times New Roman" w:hAnsi="Times New Roman" w:cs="Times New Roman"/>
          <w:color w:val="000000"/>
          <w:sz w:val="28"/>
          <w:szCs w:val="28"/>
          <w:lang w:eastAsia="ru-RU"/>
        </w:rPr>
        <w:br/>
        <w:t>перспективы нужно знакомить юношей и девушек с конкретными</w:t>
      </w:r>
      <w:r w:rsidRPr="00147ECF">
        <w:rPr>
          <w:rFonts w:ascii="Times New Roman" w:eastAsia="Times New Roman" w:hAnsi="Times New Roman" w:cs="Times New Roman"/>
          <w:color w:val="000000"/>
          <w:sz w:val="28"/>
          <w:szCs w:val="28"/>
          <w:lang w:eastAsia="ru-RU"/>
        </w:rPr>
        <w:br/>
        <w:t>примерами удачных и неудачных жизненных путей, связанных с вы</w:t>
      </w:r>
      <w:r w:rsidRPr="00147ECF">
        <w:rPr>
          <w:rFonts w:ascii="Times New Roman" w:eastAsia="Times New Roman" w:hAnsi="Times New Roman" w:cs="Times New Roman"/>
          <w:color w:val="000000"/>
          <w:sz w:val="28"/>
          <w:szCs w:val="28"/>
          <w:lang w:eastAsia="ru-RU"/>
        </w:rPr>
        <w:softHyphen/>
        <w:t>бором той или иной профессии. Особенно важно знание будущих</w:t>
      </w:r>
      <w:r w:rsidRPr="00147ECF">
        <w:rPr>
          <w:rFonts w:ascii="Times New Roman" w:eastAsia="Times New Roman" w:hAnsi="Times New Roman" w:cs="Times New Roman"/>
          <w:color w:val="000000"/>
          <w:sz w:val="28"/>
          <w:szCs w:val="28"/>
          <w:lang w:eastAsia="ru-RU"/>
        </w:rPr>
        <w:br/>
        <w:t>условий труда, занимающих одну из ведущих позиций в системе</w:t>
      </w:r>
      <w:r w:rsidRPr="00147ECF">
        <w:rPr>
          <w:rFonts w:ascii="Times New Roman" w:eastAsia="Times New Roman" w:hAnsi="Times New Roman" w:cs="Times New Roman"/>
          <w:color w:val="000000"/>
          <w:sz w:val="28"/>
          <w:szCs w:val="28"/>
          <w:lang w:eastAsia="ru-RU"/>
        </w:rPr>
        <w:br/>
        <w:t>юношеских требований к будущей профессии.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3. Учитывать, что для юношей при выборе профессии более важен</w:t>
      </w:r>
      <w:r w:rsidRPr="00147ECF">
        <w:rPr>
          <w:rFonts w:ascii="Times New Roman" w:eastAsia="Times New Roman" w:hAnsi="Times New Roman" w:cs="Times New Roman"/>
          <w:color w:val="000000"/>
          <w:sz w:val="28"/>
          <w:szCs w:val="28"/>
          <w:lang w:eastAsia="ru-RU"/>
        </w:rPr>
        <w:br/>
        <w:t>размер будущей заработной платы, а для девушек — благоприятные</w:t>
      </w:r>
      <w:r w:rsidRPr="00147ECF">
        <w:rPr>
          <w:rFonts w:ascii="Times New Roman" w:eastAsia="Times New Roman" w:hAnsi="Times New Roman" w:cs="Times New Roman"/>
          <w:color w:val="000000"/>
          <w:sz w:val="28"/>
          <w:szCs w:val="28"/>
          <w:lang w:eastAsia="ru-RU"/>
        </w:rPr>
        <w:br/>
        <w:t xml:space="preserve">условия труда. Рабочие профессии привлекают молодых </w:t>
      </w:r>
      <w:proofErr w:type="gramStart"/>
      <w:r w:rsidRPr="00147ECF">
        <w:rPr>
          <w:rFonts w:ascii="Times New Roman" w:eastAsia="Times New Roman" w:hAnsi="Times New Roman" w:cs="Times New Roman"/>
          <w:color w:val="000000"/>
          <w:sz w:val="28"/>
          <w:szCs w:val="28"/>
          <w:lang w:eastAsia="ru-RU"/>
        </w:rPr>
        <w:t>людей</w:t>
      </w:r>
      <w:proofErr w:type="gramEnd"/>
      <w:r w:rsidRPr="00147ECF">
        <w:rPr>
          <w:rFonts w:ascii="Times New Roman" w:eastAsia="Times New Roman" w:hAnsi="Times New Roman" w:cs="Times New Roman"/>
          <w:color w:val="000000"/>
          <w:sz w:val="28"/>
          <w:szCs w:val="28"/>
          <w:lang w:eastAsia="ru-RU"/>
        </w:rPr>
        <w:t xml:space="preserve"> прежде всего возможностью более быстрого достижения самостоятельнос</w:t>
      </w:r>
      <w:r w:rsidRPr="00147ECF">
        <w:rPr>
          <w:rFonts w:ascii="Times New Roman" w:eastAsia="Times New Roman" w:hAnsi="Times New Roman" w:cs="Times New Roman"/>
          <w:color w:val="000000"/>
          <w:sz w:val="28"/>
          <w:szCs w:val="28"/>
          <w:lang w:eastAsia="ru-RU"/>
        </w:rPr>
        <w:softHyphen/>
        <w:t>ти и независимости. Для тех, кто их выбирает, будущая зарплата имеет иногда меньшее значение, чем для тех, кто выбирает профес</w:t>
      </w:r>
      <w:r w:rsidRPr="00147ECF">
        <w:rPr>
          <w:rFonts w:ascii="Times New Roman" w:eastAsia="Times New Roman" w:hAnsi="Times New Roman" w:cs="Times New Roman"/>
          <w:color w:val="000000"/>
          <w:sz w:val="28"/>
          <w:szCs w:val="28"/>
          <w:lang w:eastAsia="ru-RU"/>
        </w:rPr>
        <w:softHyphen/>
        <w:t>сии умственного труда высокой квалификации.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4Независимо от уровня знаний школьников, они нуждаются</w:t>
      </w:r>
      <w:r w:rsidRPr="00147ECF">
        <w:rPr>
          <w:rFonts w:ascii="Times New Roman" w:eastAsia="Times New Roman" w:hAnsi="Times New Roman" w:cs="Times New Roman"/>
          <w:color w:val="000000"/>
          <w:sz w:val="28"/>
          <w:szCs w:val="28"/>
          <w:lang w:eastAsia="ru-RU"/>
        </w:rPr>
        <w:br/>
        <w:t xml:space="preserve">в специальной </w:t>
      </w:r>
      <w:proofErr w:type="spellStart"/>
      <w:r w:rsidRPr="00147ECF">
        <w:rPr>
          <w:rFonts w:ascii="Times New Roman" w:eastAsia="Times New Roman" w:hAnsi="Times New Roman" w:cs="Times New Roman"/>
          <w:color w:val="000000"/>
          <w:sz w:val="28"/>
          <w:szCs w:val="28"/>
          <w:lang w:eastAsia="ru-RU"/>
        </w:rPr>
        <w:t>профориентационной</w:t>
      </w:r>
      <w:proofErr w:type="spellEnd"/>
      <w:r w:rsidRPr="00147ECF">
        <w:rPr>
          <w:rFonts w:ascii="Times New Roman" w:eastAsia="Times New Roman" w:hAnsi="Times New Roman" w:cs="Times New Roman"/>
          <w:color w:val="000000"/>
          <w:sz w:val="28"/>
          <w:szCs w:val="28"/>
          <w:lang w:eastAsia="ru-RU"/>
        </w:rPr>
        <w:t xml:space="preserve"> информации. Школьная</w:t>
      </w:r>
      <w:r w:rsidRPr="00147ECF">
        <w:rPr>
          <w:rFonts w:ascii="Times New Roman" w:eastAsia="Times New Roman" w:hAnsi="Times New Roman" w:cs="Times New Roman"/>
          <w:color w:val="000000"/>
          <w:sz w:val="28"/>
          <w:szCs w:val="28"/>
          <w:lang w:eastAsia="ru-RU"/>
        </w:rPr>
        <w:br/>
        <w:t>программа этих знаний не обеспечивает.</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5. Необходимо разъяснять старшеклассникам непосредствен</w:t>
      </w:r>
      <w:r w:rsidRPr="00147ECF">
        <w:rPr>
          <w:rFonts w:ascii="Times New Roman" w:eastAsia="Times New Roman" w:hAnsi="Times New Roman" w:cs="Times New Roman"/>
          <w:color w:val="000000"/>
          <w:sz w:val="28"/>
          <w:szCs w:val="28"/>
          <w:lang w:eastAsia="ru-RU"/>
        </w:rPr>
        <w:softHyphen/>
        <w:t>ную зависимость будущих профессиональных и жизненных достиже</w:t>
      </w:r>
      <w:r w:rsidRPr="00147ECF">
        <w:rPr>
          <w:rFonts w:ascii="Times New Roman" w:eastAsia="Times New Roman" w:hAnsi="Times New Roman" w:cs="Times New Roman"/>
          <w:color w:val="000000"/>
          <w:sz w:val="28"/>
          <w:szCs w:val="28"/>
          <w:lang w:eastAsia="ru-RU"/>
        </w:rPr>
        <w:softHyphen/>
        <w:t>ний от их готовности к самоотдаче в труде и самостоятельности в</w:t>
      </w:r>
      <w:r w:rsidRPr="00147ECF">
        <w:rPr>
          <w:rFonts w:ascii="Times New Roman" w:eastAsia="Times New Roman" w:hAnsi="Times New Roman" w:cs="Times New Roman"/>
          <w:color w:val="000000"/>
          <w:sz w:val="28"/>
          <w:szCs w:val="28"/>
          <w:lang w:eastAsia="ru-RU"/>
        </w:rPr>
        <w:br/>
        <w:t>реализации жизненных целей.</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6. В </w:t>
      </w:r>
      <w:proofErr w:type="spellStart"/>
      <w:r w:rsidRPr="00147ECF">
        <w:rPr>
          <w:rFonts w:ascii="Times New Roman" w:eastAsia="Times New Roman" w:hAnsi="Times New Roman" w:cs="Times New Roman"/>
          <w:color w:val="000000"/>
          <w:sz w:val="28"/>
          <w:szCs w:val="28"/>
          <w:lang w:eastAsia="ru-RU"/>
        </w:rPr>
        <w:t>профориентационной</w:t>
      </w:r>
      <w:proofErr w:type="spellEnd"/>
      <w:r w:rsidRPr="00147ECF">
        <w:rPr>
          <w:rFonts w:ascii="Times New Roman" w:eastAsia="Times New Roman" w:hAnsi="Times New Roman" w:cs="Times New Roman"/>
          <w:color w:val="000000"/>
          <w:sz w:val="28"/>
          <w:szCs w:val="28"/>
          <w:lang w:eastAsia="ru-RU"/>
        </w:rPr>
        <w:t xml:space="preserve"> работе важно учитывать не только рациональные моменты, связанные с определением жизненных целей</w:t>
      </w:r>
      <w:r w:rsidRPr="00147ECF">
        <w:rPr>
          <w:rFonts w:ascii="Times New Roman" w:eastAsia="Times New Roman" w:hAnsi="Times New Roman" w:cs="Times New Roman"/>
          <w:color w:val="000000"/>
          <w:sz w:val="28"/>
          <w:szCs w:val="28"/>
          <w:lang w:eastAsia="ru-RU"/>
        </w:rPr>
        <w:br/>
        <w:t>и планов, но и эмоциональные особенности личности [19].</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1.3. Проблема индивидуально-типологических особенностей в психологии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Важнейшие компоненты структуры личности - способности, темперамент, характер, волевые качества, эмоции, мотивация, социальные </w:t>
      </w:r>
      <w:proofErr w:type="spellStart"/>
      <w:r w:rsidRPr="00147ECF">
        <w:rPr>
          <w:rFonts w:ascii="Times New Roman" w:eastAsia="Times New Roman" w:hAnsi="Times New Roman" w:cs="Times New Roman"/>
          <w:color w:val="000000"/>
          <w:sz w:val="28"/>
          <w:szCs w:val="28"/>
          <w:lang w:eastAsia="ru-RU"/>
        </w:rPr>
        <w:t>установки</w:t>
      </w:r>
      <w:proofErr w:type="gramStart"/>
      <w:r w:rsidRPr="00147ECF">
        <w:rPr>
          <w:rFonts w:ascii="Times New Roman" w:eastAsia="Times New Roman" w:hAnsi="Times New Roman" w:cs="Times New Roman"/>
          <w:color w:val="000000"/>
          <w:sz w:val="28"/>
          <w:szCs w:val="28"/>
          <w:lang w:eastAsia="ru-RU"/>
        </w:rPr>
        <w:t>.С</w:t>
      </w:r>
      <w:proofErr w:type="gramEnd"/>
      <w:r w:rsidRPr="00147ECF">
        <w:rPr>
          <w:rFonts w:ascii="Times New Roman" w:eastAsia="Times New Roman" w:hAnsi="Times New Roman" w:cs="Times New Roman"/>
          <w:color w:val="000000"/>
          <w:sz w:val="28"/>
          <w:szCs w:val="28"/>
          <w:lang w:eastAsia="ru-RU"/>
        </w:rPr>
        <w:t>пособности</w:t>
      </w:r>
      <w:proofErr w:type="spellEnd"/>
      <w:r w:rsidRPr="00147ECF">
        <w:rPr>
          <w:rFonts w:ascii="Times New Roman" w:eastAsia="Times New Roman" w:hAnsi="Times New Roman" w:cs="Times New Roman"/>
          <w:color w:val="000000"/>
          <w:sz w:val="28"/>
          <w:szCs w:val="28"/>
          <w:lang w:eastAsia="ru-RU"/>
        </w:rPr>
        <w:t xml:space="preserve">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roofErr w:type="gramStart"/>
      <w:r w:rsidRPr="00147ECF">
        <w:rPr>
          <w:rFonts w:ascii="Times New Roman" w:eastAsia="Times New Roman" w:hAnsi="Times New Roman" w:cs="Times New Roman"/>
          <w:color w:val="000000"/>
          <w:sz w:val="28"/>
          <w:szCs w:val="28"/>
          <w:lang w:eastAsia="ru-RU"/>
        </w:rPr>
        <w:t>.Т</w:t>
      </w:r>
      <w:proofErr w:type="gramEnd"/>
      <w:r w:rsidRPr="00147ECF">
        <w:rPr>
          <w:rFonts w:ascii="Times New Roman" w:eastAsia="Times New Roman" w:hAnsi="Times New Roman" w:cs="Times New Roman"/>
          <w:color w:val="000000"/>
          <w:sz w:val="28"/>
          <w:szCs w:val="28"/>
          <w:lang w:eastAsia="ru-RU"/>
        </w:rPr>
        <w:t xml:space="preserve">ЕМПЕРАМЕНТ (лат. </w:t>
      </w:r>
      <w:proofErr w:type="spellStart"/>
      <w:proofErr w:type="gramStart"/>
      <w:r w:rsidRPr="00147ECF">
        <w:rPr>
          <w:rFonts w:ascii="Times New Roman" w:eastAsia="Times New Roman" w:hAnsi="Times New Roman" w:cs="Times New Roman"/>
          <w:color w:val="000000"/>
          <w:sz w:val="28"/>
          <w:szCs w:val="28"/>
          <w:lang w:eastAsia="ru-RU"/>
        </w:rPr>
        <w:t>Temperamentum</w:t>
      </w:r>
      <w:proofErr w:type="spellEnd"/>
      <w:r w:rsidRPr="00147ECF">
        <w:rPr>
          <w:rFonts w:ascii="Times New Roman" w:eastAsia="Times New Roman" w:hAnsi="Times New Roman" w:cs="Times New Roman"/>
          <w:color w:val="000000"/>
          <w:sz w:val="28"/>
          <w:szCs w:val="28"/>
          <w:lang w:eastAsia="ru-RU"/>
        </w:rPr>
        <w:t xml:space="preserve"> - надлежащее соотношение черт от </w:t>
      </w:r>
      <w:proofErr w:type="spellStart"/>
      <w:r w:rsidRPr="00147ECF">
        <w:rPr>
          <w:rFonts w:ascii="Times New Roman" w:eastAsia="Times New Roman" w:hAnsi="Times New Roman" w:cs="Times New Roman"/>
          <w:color w:val="000000"/>
          <w:sz w:val="28"/>
          <w:szCs w:val="28"/>
          <w:lang w:eastAsia="ru-RU"/>
        </w:rPr>
        <w:t>tempero</w:t>
      </w:r>
      <w:proofErr w:type="spellEnd"/>
      <w:r w:rsidRPr="00147ECF">
        <w:rPr>
          <w:rFonts w:ascii="Times New Roman" w:eastAsia="Times New Roman" w:hAnsi="Times New Roman" w:cs="Times New Roman"/>
          <w:color w:val="000000"/>
          <w:sz w:val="28"/>
          <w:szCs w:val="28"/>
          <w:lang w:eastAsia="ru-RU"/>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roofErr w:type="gramEnd"/>
      <w:r w:rsidRPr="00147ECF">
        <w:rPr>
          <w:rFonts w:ascii="Times New Roman" w:eastAsia="Times New Roman" w:hAnsi="Times New Roman" w:cs="Times New Roman"/>
          <w:color w:val="000000"/>
          <w:sz w:val="28"/>
          <w:szCs w:val="28"/>
          <w:lang w:eastAsia="ru-RU"/>
        </w:rPr>
        <w:t xml:space="preserve"> Темперамен</w:t>
      </w:r>
      <w:proofErr w:type="gramStart"/>
      <w:r w:rsidRPr="00147ECF">
        <w:rPr>
          <w:rFonts w:ascii="Times New Roman" w:eastAsia="Times New Roman" w:hAnsi="Times New Roman" w:cs="Times New Roman"/>
          <w:color w:val="000000"/>
          <w:sz w:val="28"/>
          <w:szCs w:val="28"/>
          <w:lang w:eastAsia="ru-RU"/>
        </w:rPr>
        <w:t>т-</w:t>
      </w:r>
      <w:proofErr w:type="gramEnd"/>
      <w:r w:rsidRPr="00147ECF">
        <w:rPr>
          <w:rFonts w:ascii="Times New Roman" w:eastAsia="Times New Roman" w:hAnsi="Times New Roman" w:cs="Times New Roman"/>
          <w:color w:val="000000"/>
          <w:sz w:val="28"/>
          <w:szCs w:val="28"/>
          <w:lang w:eastAsia="ru-RU"/>
        </w:rPr>
        <w:t xml:space="preserve">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w:t>
      </w:r>
      <w:proofErr w:type="spellStart"/>
      <w:r w:rsidRPr="00147ECF">
        <w:rPr>
          <w:rFonts w:ascii="Times New Roman" w:eastAsia="Times New Roman" w:hAnsi="Times New Roman" w:cs="Times New Roman"/>
          <w:color w:val="000000"/>
          <w:sz w:val="28"/>
          <w:szCs w:val="28"/>
          <w:lang w:eastAsia="ru-RU"/>
        </w:rPr>
        <w:t>charakter</w:t>
      </w:r>
      <w:proofErr w:type="spellEnd"/>
      <w:r w:rsidRPr="00147ECF">
        <w:rPr>
          <w:rFonts w:ascii="Times New Roman" w:eastAsia="Times New Roman" w:hAnsi="Times New Roman" w:cs="Times New Roman"/>
          <w:color w:val="000000"/>
          <w:sz w:val="28"/>
          <w:szCs w:val="28"/>
          <w:lang w:eastAsia="ru-RU"/>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w:t>
      </w:r>
      <w:proofErr w:type="spellStart"/>
      <w:r w:rsidRPr="00147ECF">
        <w:rPr>
          <w:rFonts w:ascii="Times New Roman" w:eastAsia="Times New Roman" w:hAnsi="Times New Roman" w:cs="Times New Roman"/>
          <w:color w:val="000000"/>
          <w:sz w:val="28"/>
          <w:szCs w:val="28"/>
          <w:lang w:eastAsia="ru-RU"/>
        </w:rPr>
        <w:t>устойчивые</w:t>
      </w:r>
      <w:proofErr w:type="gramStart"/>
      <w:r w:rsidRPr="00147ECF">
        <w:rPr>
          <w:rFonts w:ascii="Times New Roman" w:eastAsia="Times New Roman" w:hAnsi="Times New Roman" w:cs="Times New Roman"/>
          <w:color w:val="000000"/>
          <w:sz w:val="28"/>
          <w:szCs w:val="28"/>
          <w:lang w:eastAsia="ru-RU"/>
        </w:rPr>
        <w:t>.В</w:t>
      </w:r>
      <w:proofErr w:type="gramEnd"/>
      <w:r w:rsidRPr="00147ECF">
        <w:rPr>
          <w:rFonts w:ascii="Times New Roman" w:eastAsia="Times New Roman" w:hAnsi="Times New Roman" w:cs="Times New Roman"/>
          <w:color w:val="000000"/>
          <w:sz w:val="28"/>
          <w:szCs w:val="28"/>
          <w:lang w:eastAsia="ru-RU"/>
        </w:rPr>
        <w:t>олевые</w:t>
      </w:r>
      <w:proofErr w:type="spellEnd"/>
      <w:r w:rsidRPr="00147ECF">
        <w:rPr>
          <w:rFonts w:ascii="Times New Roman" w:eastAsia="Times New Roman" w:hAnsi="Times New Roman" w:cs="Times New Roman"/>
          <w:color w:val="000000"/>
          <w:sz w:val="28"/>
          <w:szCs w:val="28"/>
          <w:lang w:eastAsia="ru-RU"/>
        </w:rPr>
        <w:t xml:space="preserve">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Исполнительская же сфера личности — особенности ее сознательной </w:t>
      </w:r>
      <w:proofErr w:type="spellStart"/>
      <w:r w:rsidRPr="00147ECF">
        <w:rPr>
          <w:rFonts w:ascii="Times New Roman" w:eastAsia="Times New Roman" w:hAnsi="Times New Roman" w:cs="Times New Roman"/>
          <w:color w:val="000000"/>
          <w:sz w:val="28"/>
          <w:szCs w:val="28"/>
          <w:lang w:eastAsia="ru-RU"/>
        </w:rPr>
        <w:t>саморегуляции</w:t>
      </w:r>
      <w:proofErr w:type="spellEnd"/>
      <w:r w:rsidRPr="00147ECF">
        <w:rPr>
          <w:rFonts w:ascii="Times New Roman" w:eastAsia="Times New Roman" w:hAnsi="Times New Roman" w:cs="Times New Roman"/>
          <w:color w:val="000000"/>
          <w:sz w:val="28"/>
          <w:szCs w:val="28"/>
          <w:lang w:eastAsia="ru-RU"/>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147ECF">
        <w:rPr>
          <w:rFonts w:ascii="Times New Roman" w:eastAsia="Times New Roman" w:hAnsi="Times New Roman" w:cs="Times New Roman"/>
          <w:color w:val="000000"/>
          <w:sz w:val="28"/>
          <w:szCs w:val="28"/>
          <w:lang w:eastAsia="ru-RU"/>
        </w:rPr>
        <w:t>соотвествующая</w:t>
      </w:r>
      <w:proofErr w:type="spellEnd"/>
      <w:r w:rsidRPr="00147ECF">
        <w:rPr>
          <w:rFonts w:ascii="Times New Roman" w:eastAsia="Times New Roman" w:hAnsi="Times New Roman" w:cs="Times New Roman"/>
          <w:color w:val="000000"/>
          <w:sz w:val="28"/>
          <w:szCs w:val="28"/>
          <w:lang w:eastAsia="ru-RU"/>
        </w:rPr>
        <w:t xml:space="preserve"> организация способов жизнедеятельности человека.</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мотивационно-ориентировочную основу поведения личности — ее мировоззрение. Особенностями мировоззрения как важнейшего </w:t>
      </w:r>
      <w:proofErr w:type="spellStart"/>
      <w:r w:rsidRPr="00147ECF">
        <w:rPr>
          <w:rFonts w:ascii="Times New Roman" w:eastAsia="Times New Roman" w:hAnsi="Times New Roman" w:cs="Times New Roman"/>
          <w:color w:val="000000"/>
          <w:sz w:val="28"/>
          <w:szCs w:val="28"/>
          <w:lang w:eastAsia="ru-RU"/>
        </w:rPr>
        <w:t>характериологического</w:t>
      </w:r>
      <w:proofErr w:type="spellEnd"/>
      <w:r w:rsidRPr="00147ECF">
        <w:rPr>
          <w:rFonts w:ascii="Times New Roman" w:eastAsia="Times New Roman" w:hAnsi="Times New Roman" w:cs="Times New Roman"/>
          <w:color w:val="000000"/>
          <w:sz w:val="28"/>
          <w:szCs w:val="28"/>
          <w:lang w:eastAsia="ru-RU"/>
        </w:rPr>
        <w:t xml:space="preserve"> свойства личности является степень его </w:t>
      </w:r>
      <w:proofErr w:type="spellStart"/>
      <w:r w:rsidRPr="00147ECF">
        <w:rPr>
          <w:rFonts w:ascii="Times New Roman" w:eastAsia="Times New Roman" w:hAnsi="Times New Roman" w:cs="Times New Roman"/>
          <w:color w:val="000000"/>
          <w:sz w:val="28"/>
          <w:szCs w:val="28"/>
          <w:lang w:eastAsia="ru-RU"/>
        </w:rPr>
        <w:t>осознаваемости</w:t>
      </w:r>
      <w:proofErr w:type="spellEnd"/>
      <w:r w:rsidRPr="00147ECF">
        <w:rPr>
          <w:rFonts w:ascii="Times New Roman" w:eastAsia="Times New Roman" w:hAnsi="Times New Roman" w:cs="Times New Roman"/>
          <w:color w:val="000000"/>
          <w:sz w:val="28"/>
          <w:szCs w:val="28"/>
          <w:lang w:eastAsia="ru-RU"/>
        </w:rPr>
        <w:t>, целостность и научность. Развитое мировоззрение — показатель зрелости личности.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1.4. Темперамент как фактор профессиональной ориентации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147ECF">
        <w:rPr>
          <w:rFonts w:ascii="Times New Roman" w:eastAsia="Times New Roman" w:hAnsi="Times New Roman" w:cs="Times New Roman"/>
          <w:color w:val="000000"/>
          <w:sz w:val="28"/>
          <w:szCs w:val="28"/>
          <w:lang w:eastAsia="ru-RU"/>
        </w:rPr>
        <w:t>temperamentum</w:t>
      </w:r>
      <w:proofErr w:type="spellEnd"/>
      <w:r w:rsidRPr="00147ECF">
        <w:rPr>
          <w:rFonts w:ascii="Times New Roman" w:eastAsia="Times New Roman" w:hAnsi="Times New Roman" w:cs="Times New Roman"/>
          <w:color w:val="000000"/>
          <w:sz w:val="28"/>
          <w:szCs w:val="28"/>
          <w:lang w:eastAsia="ru-RU"/>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147ECF">
        <w:rPr>
          <w:rFonts w:ascii="Times New Roman" w:eastAsia="Times New Roman" w:hAnsi="Times New Roman" w:cs="Times New Roman"/>
          <w:color w:val="000000"/>
          <w:sz w:val="28"/>
          <w:szCs w:val="28"/>
          <w:lang w:eastAsia="ru-RU"/>
        </w:rPr>
        <w:t>Кречмер</w:t>
      </w:r>
      <w:proofErr w:type="spellEnd"/>
      <w:r w:rsidRPr="00147ECF">
        <w:rPr>
          <w:rFonts w:ascii="Times New Roman" w:eastAsia="Times New Roman" w:hAnsi="Times New Roman" w:cs="Times New Roman"/>
          <w:color w:val="000000"/>
          <w:sz w:val="28"/>
          <w:szCs w:val="28"/>
          <w:lang w:eastAsia="ru-RU"/>
        </w:rPr>
        <w:t xml:space="preserve"> и У. </w:t>
      </w:r>
      <w:proofErr w:type="spellStart"/>
      <w:r w:rsidRPr="00147ECF">
        <w:rPr>
          <w:rFonts w:ascii="Times New Roman" w:eastAsia="Times New Roman" w:hAnsi="Times New Roman" w:cs="Times New Roman"/>
          <w:color w:val="000000"/>
          <w:sz w:val="28"/>
          <w:szCs w:val="28"/>
          <w:lang w:eastAsia="ru-RU"/>
        </w:rPr>
        <w:t>Шелдон</w:t>
      </w:r>
      <w:proofErr w:type="spellEnd"/>
      <w:r w:rsidRPr="00147ECF">
        <w:rPr>
          <w:rFonts w:ascii="Times New Roman" w:eastAsia="Times New Roman" w:hAnsi="Times New Roman" w:cs="Times New Roman"/>
          <w:color w:val="000000"/>
          <w:sz w:val="28"/>
          <w:szCs w:val="28"/>
          <w:lang w:eastAsia="ru-RU"/>
        </w:rPr>
        <w:t xml:space="preserve"> исследовали связь соматических и </w:t>
      </w:r>
      <w:proofErr w:type="spellStart"/>
      <w:r w:rsidRPr="00147ECF">
        <w:rPr>
          <w:rFonts w:ascii="Times New Roman" w:eastAsia="Times New Roman" w:hAnsi="Times New Roman" w:cs="Times New Roman"/>
          <w:color w:val="000000"/>
          <w:sz w:val="28"/>
          <w:szCs w:val="28"/>
          <w:lang w:eastAsia="ru-RU"/>
        </w:rPr>
        <w:t>темпераментальных</w:t>
      </w:r>
      <w:proofErr w:type="spellEnd"/>
      <w:r w:rsidRPr="00147ECF">
        <w:rPr>
          <w:rFonts w:ascii="Times New Roman" w:eastAsia="Times New Roman" w:hAnsi="Times New Roman" w:cs="Times New Roman"/>
          <w:color w:val="000000"/>
          <w:sz w:val="28"/>
          <w:szCs w:val="28"/>
          <w:lang w:eastAsia="ru-RU"/>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Основой же индивидуальных различий в деятельности нервной системы считают различные проявления, связь и соотношение нервных процессов – </w:t>
      </w:r>
      <w:r w:rsidRPr="00147ECF">
        <w:rPr>
          <w:rFonts w:ascii="Times New Roman" w:eastAsia="Times New Roman" w:hAnsi="Times New Roman" w:cs="Times New Roman"/>
          <w:b/>
          <w:bCs/>
          <w:color w:val="000000"/>
          <w:sz w:val="28"/>
          <w:szCs w:val="28"/>
          <w:lang w:eastAsia="ru-RU"/>
        </w:rPr>
        <w:t>возбуждения</w:t>
      </w:r>
      <w:r w:rsidRPr="00147ECF">
        <w:rPr>
          <w:rFonts w:ascii="Times New Roman" w:eastAsia="Times New Roman" w:hAnsi="Times New Roman" w:cs="Times New Roman"/>
          <w:color w:val="000000"/>
          <w:sz w:val="28"/>
          <w:szCs w:val="28"/>
          <w:lang w:eastAsia="ru-RU"/>
        </w:rPr>
        <w:t> и </w:t>
      </w:r>
      <w:r w:rsidRPr="00147ECF">
        <w:rPr>
          <w:rFonts w:ascii="Times New Roman" w:eastAsia="Times New Roman" w:hAnsi="Times New Roman" w:cs="Times New Roman"/>
          <w:b/>
          <w:bCs/>
          <w:color w:val="000000"/>
          <w:sz w:val="28"/>
          <w:szCs w:val="28"/>
          <w:lang w:eastAsia="ru-RU"/>
        </w:rPr>
        <w:t>торможения</w:t>
      </w:r>
      <w:proofErr w:type="gramStart"/>
      <w:r w:rsidRPr="00147ECF">
        <w:rPr>
          <w:rFonts w:ascii="Times New Roman" w:eastAsia="Times New Roman" w:hAnsi="Times New Roman" w:cs="Times New Roman"/>
          <w:color w:val="000000"/>
          <w:sz w:val="28"/>
          <w:szCs w:val="28"/>
          <w:lang w:eastAsia="ru-RU"/>
        </w:rPr>
        <w:t> .</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И.П. Павлов открыл три свойства процессов возбуждения и торможения: силу, уравновешенность и подвижность.</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По силе нервных процессов Павлов различал </w:t>
      </w:r>
      <w:r w:rsidRPr="00147ECF">
        <w:rPr>
          <w:rFonts w:ascii="Times New Roman" w:eastAsia="Times New Roman" w:hAnsi="Times New Roman" w:cs="Times New Roman"/>
          <w:b/>
          <w:bCs/>
          <w:color w:val="000000"/>
          <w:sz w:val="28"/>
          <w:szCs w:val="28"/>
          <w:lang w:eastAsia="ru-RU"/>
        </w:rPr>
        <w:t>сильную</w:t>
      </w:r>
      <w:r w:rsidRPr="00147ECF">
        <w:rPr>
          <w:rFonts w:ascii="Times New Roman" w:eastAsia="Times New Roman" w:hAnsi="Times New Roman" w:cs="Times New Roman"/>
          <w:color w:val="000000"/>
          <w:sz w:val="28"/>
          <w:szCs w:val="28"/>
          <w:lang w:eastAsia="ru-RU"/>
        </w:rPr>
        <w:t> и </w:t>
      </w:r>
      <w:r w:rsidRPr="00147ECF">
        <w:rPr>
          <w:rFonts w:ascii="Times New Roman" w:eastAsia="Times New Roman" w:hAnsi="Times New Roman" w:cs="Times New Roman"/>
          <w:b/>
          <w:bCs/>
          <w:color w:val="000000"/>
          <w:sz w:val="28"/>
          <w:szCs w:val="28"/>
          <w:lang w:eastAsia="ru-RU"/>
        </w:rPr>
        <w:t>слабую</w:t>
      </w:r>
      <w:r w:rsidRPr="00147ECF">
        <w:rPr>
          <w:rFonts w:ascii="Times New Roman" w:eastAsia="Times New Roman" w:hAnsi="Times New Roman" w:cs="Times New Roman"/>
          <w:color w:val="000000"/>
          <w:sz w:val="28"/>
          <w:szCs w:val="28"/>
          <w:lang w:eastAsia="ru-RU"/>
        </w:rPr>
        <w:t> нервную систему. Представителей сильной нервной системы он в свою очередь подразделял по уравновешенности на </w:t>
      </w:r>
      <w:r w:rsidRPr="00147ECF">
        <w:rPr>
          <w:rFonts w:ascii="Times New Roman" w:eastAsia="Times New Roman" w:hAnsi="Times New Roman" w:cs="Times New Roman"/>
          <w:b/>
          <w:bCs/>
          <w:color w:val="000000"/>
          <w:sz w:val="28"/>
          <w:szCs w:val="28"/>
          <w:lang w:eastAsia="ru-RU"/>
        </w:rPr>
        <w:t>сильных уравновешенных</w:t>
      </w:r>
      <w:r w:rsidRPr="00147ECF">
        <w:rPr>
          <w:rFonts w:ascii="Times New Roman" w:eastAsia="Times New Roman" w:hAnsi="Times New Roman" w:cs="Times New Roman"/>
          <w:color w:val="000000"/>
          <w:sz w:val="28"/>
          <w:szCs w:val="28"/>
          <w:lang w:eastAsia="ru-RU"/>
        </w:rPr>
        <w:t> и </w:t>
      </w:r>
      <w:r w:rsidRPr="00147ECF">
        <w:rPr>
          <w:rFonts w:ascii="Times New Roman" w:eastAsia="Times New Roman" w:hAnsi="Times New Roman" w:cs="Times New Roman"/>
          <w:b/>
          <w:bCs/>
          <w:color w:val="000000"/>
          <w:sz w:val="28"/>
          <w:szCs w:val="28"/>
          <w:lang w:eastAsia="ru-RU"/>
        </w:rPr>
        <w:t>сильных неуравновешенных</w:t>
      </w:r>
      <w:proofErr w:type="gramStart"/>
      <w:r w:rsidRPr="00147ECF">
        <w:rPr>
          <w:rFonts w:ascii="Times New Roman" w:eastAsia="Times New Roman" w:hAnsi="Times New Roman" w:cs="Times New Roman"/>
          <w:color w:val="000000"/>
          <w:sz w:val="28"/>
          <w:szCs w:val="28"/>
          <w:lang w:eastAsia="ru-RU"/>
        </w:rPr>
        <w:t> .</w:t>
      </w:r>
      <w:proofErr w:type="gramEnd"/>
      <w:r w:rsidRPr="00147ECF">
        <w:rPr>
          <w:rFonts w:ascii="Times New Roman" w:eastAsia="Times New Roman" w:hAnsi="Times New Roman" w:cs="Times New Roman"/>
          <w:color w:val="000000"/>
          <w:sz w:val="28"/>
          <w:szCs w:val="28"/>
          <w:lang w:eastAsia="ru-RU"/>
        </w:rPr>
        <w:t xml:space="preserve"> Сильных уравновешенных по подвижности делил на </w:t>
      </w:r>
      <w:r w:rsidRPr="00147ECF">
        <w:rPr>
          <w:rFonts w:ascii="Times New Roman" w:eastAsia="Times New Roman" w:hAnsi="Times New Roman" w:cs="Times New Roman"/>
          <w:b/>
          <w:bCs/>
          <w:color w:val="000000"/>
          <w:sz w:val="28"/>
          <w:szCs w:val="28"/>
          <w:lang w:eastAsia="ru-RU"/>
        </w:rPr>
        <w:t>подвижных</w:t>
      </w:r>
      <w:r w:rsidRPr="00147ECF">
        <w:rPr>
          <w:rFonts w:ascii="Times New Roman" w:eastAsia="Times New Roman" w:hAnsi="Times New Roman" w:cs="Times New Roman"/>
          <w:color w:val="000000"/>
          <w:sz w:val="28"/>
          <w:szCs w:val="28"/>
          <w:lang w:eastAsia="ru-RU"/>
        </w:rPr>
        <w:t> и </w:t>
      </w:r>
      <w:r w:rsidRPr="00147ECF">
        <w:rPr>
          <w:rFonts w:ascii="Times New Roman" w:eastAsia="Times New Roman" w:hAnsi="Times New Roman" w:cs="Times New Roman"/>
          <w:b/>
          <w:bCs/>
          <w:color w:val="000000"/>
          <w:sz w:val="28"/>
          <w:szCs w:val="28"/>
          <w:lang w:eastAsia="ru-RU"/>
        </w:rPr>
        <w:t>инертных</w:t>
      </w:r>
      <w:r w:rsidRPr="00147ECF">
        <w:rPr>
          <w:rFonts w:ascii="Times New Roman" w:eastAsia="Times New Roman" w:hAnsi="Times New Roman" w:cs="Times New Roman"/>
          <w:color w:val="000000"/>
          <w:sz w:val="28"/>
          <w:szCs w:val="28"/>
          <w:lang w:eastAsia="ru-RU"/>
        </w:rPr>
        <w:t> .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1)сильный, уравновешенный, подвижный тип – сангвинический темперамент;</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2) сильный, уравновешенный, инертный тип – флегматический темперамент;</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3) сильный, неуравновешенный, с преобладание возбуждения – холерический темперамент;</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4) слабый тип – меланхолический темперамент.</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Основные результаты исследования темперамента в отечественной и зарубежной психологии изложены В.М. </w:t>
      </w:r>
      <w:proofErr w:type="spellStart"/>
      <w:r w:rsidRPr="00147ECF">
        <w:rPr>
          <w:rFonts w:ascii="Times New Roman" w:eastAsia="Times New Roman" w:hAnsi="Times New Roman" w:cs="Times New Roman"/>
          <w:color w:val="000000"/>
          <w:sz w:val="28"/>
          <w:szCs w:val="28"/>
          <w:lang w:eastAsia="ru-RU"/>
        </w:rPr>
        <w:t>Русаловым</w:t>
      </w:r>
      <w:proofErr w:type="spellEnd"/>
      <w:r w:rsidRPr="00147ECF">
        <w:rPr>
          <w:rFonts w:ascii="Times New Roman" w:eastAsia="Times New Roman" w:hAnsi="Times New Roman" w:cs="Times New Roman"/>
          <w:color w:val="000000"/>
          <w:sz w:val="28"/>
          <w:szCs w:val="28"/>
          <w:lang w:eastAsia="ru-RU"/>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147ECF">
        <w:rPr>
          <w:rFonts w:ascii="Times New Roman" w:eastAsia="Times New Roman" w:hAnsi="Times New Roman" w:cs="Times New Roman"/>
          <w:color w:val="000000"/>
          <w:sz w:val="28"/>
          <w:szCs w:val="28"/>
          <w:lang w:eastAsia="ru-RU"/>
        </w:rPr>
        <w:br/>
        <w:t xml:space="preserve">1. </w:t>
      </w:r>
      <w:proofErr w:type="spellStart"/>
      <w:r w:rsidRPr="00147ECF">
        <w:rPr>
          <w:rFonts w:ascii="Times New Roman" w:eastAsia="Times New Roman" w:hAnsi="Times New Roman" w:cs="Times New Roman"/>
          <w:color w:val="000000"/>
          <w:sz w:val="28"/>
          <w:szCs w:val="28"/>
          <w:lang w:eastAsia="ru-RU"/>
        </w:rPr>
        <w:t>Темпераментальные</w:t>
      </w:r>
      <w:proofErr w:type="spellEnd"/>
      <w:r w:rsidRPr="00147ECF">
        <w:rPr>
          <w:rFonts w:ascii="Times New Roman" w:eastAsia="Times New Roman" w:hAnsi="Times New Roman" w:cs="Times New Roman"/>
          <w:color w:val="000000"/>
          <w:sz w:val="28"/>
          <w:szCs w:val="28"/>
          <w:lang w:eastAsia="ru-RU"/>
        </w:rPr>
        <w:t xml:space="preserve"> свойства включают в себя динамические, стилевые и энергетические характеристики поведения. В различных концепциях </w:t>
      </w:r>
      <w:r w:rsidRPr="00147ECF">
        <w:rPr>
          <w:rFonts w:ascii="Times New Roman" w:eastAsia="Times New Roman" w:hAnsi="Times New Roman" w:cs="Times New Roman"/>
          <w:color w:val="000000"/>
          <w:sz w:val="28"/>
          <w:szCs w:val="28"/>
          <w:lang w:eastAsia="ru-RU"/>
        </w:rPr>
        <w:lastRenderedPageBreak/>
        <w:t>представлены такие характеристики темперамента, как "активность", "реактивность", "эмоциональность", "</w:t>
      </w:r>
      <w:proofErr w:type="spellStart"/>
      <w:r w:rsidRPr="00147ECF">
        <w:rPr>
          <w:rFonts w:ascii="Times New Roman" w:eastAsia="Times New Roman" w:hAnsi="Times New Roman" w:cs="Times New Roman"/>
          <w:color w:val="000000"/>
          <w:sz w:val="28"/>
          <w:szCs w:val="28"/>
          <w:lang w:eastAsia="ru-RU"/>
        </w:rPr>
        <w:t>социабельность</w:t>
      </w:r>
      <w:proofErr w:type="spellEnd"/>
      <w:r w:rsidRPr="00147ECF">
        <w:rPr>
          <w:rFonts w:ascii="Times New Roman" w:eastAsia="Times New Roman" w:hAnsi="Times New Roman" w:cs="Times New Roman"/>
          <w:color w:val="000000"/>
          <w:sz w:val="28"/>
          <w:szCs w:val="28"/>
          <w:lang w:eastAsia="ru-RU"/>
        </w:rPr>
        <w:t xml:space="preserve">". Есть авторы, которые в </w:t>
      </w:r>
      <w:proofErr w:type="spellStart"/>
      <w:r w:rsidRPr="00147ECF">
        <w:rPr>
          <w:rFonts w:ascii="Times New Roman" w:eastAsia="Times New Roman" w:hAnsi="Times New Roman" w:cs="Times New Roman"/>
          <w:color w:val="000000"/>
          <w:sz w:val="28"/>
          <w:szCs w:val="28"/>
          <w:lang w:eastAsia="ru-RU"/>
        </w:rPr>
        <w:t>темпераментальные</w:t>
      </w:r>
      <w:proofErr w:type="spellEnd"/>
      <w:r w:rsidRPr="00147ECF">
        <w:rPr>
          <w:rFonts w:ascii="Times New Roman" w:eastAsia="Times New Roman" w:hAnsi="Times New Roman" w:cs="Times New Roman"/>
          <w:color w:val="000000"/>
          <w:sz w:val="28"/>
          <w:szCs w:val="28"/>
          <w:lang w:eastAsia="ru-RU"/>
        </w:rPr>
        <w:t xml:space="preserve"> свойства включают характеристики общих способностей (например, В.С. Мерлин относит к ним свойство возбудимости внимания) или свойства характера (активность волевой деятельности и </w:t>
      </w:r>
      <w:proofErr w:type="spellStart"/>
      <w:r w:rsidRPr="00147ECF">
        <w:rPr>
          <w:rFonts w:ascii="Times New Roman" w:eastAsia="Times New Roman" w:hAnsi="Times New Roman" w:cs="Times New Roman"/>
          <w:color w:val="000000"/>
          <w:sz w:val="28"/>
          <w:szCs w:val="28"/>
          <w:lang w:eastAsia="ru-RU"/>
        </w:rPr>
        <w:t>субъективацию</w:t>
      </w:r>
      <w:proofErr w:type="spellEnd"/>
      <w:r w:rsidRPr="00147ECF">
        <w:rPr>
          <w:rFonts w:ascii="Times New Roman" w:eastAsia="Times New Roman" w:hAnsi="Times New Roman" w:cs="Times New Roman"/>
          <w:color w:val="000000"/>
          <w:sz w:val="28"/>
          <w:szCs w:val="28"/>
          <w:lang w:eastAsia="ru-RU"/>
        </w:rPr>
        <w:t>). Но в большинстве моделей темперамент представляет собой совокупность динамических характеристик.</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147ECF">
        <w:rPr>
          <w:rFonts w:ascii="Times New Roman" w:eastAsia="Times New Roman" w:hAnsi="Times New Roman" w:cs="Times New Roman"/>
          <w:color w:val="000000"/>
          <w:sz w:val="28"/>
          <w:szCs w:val="28"/>
          <w:lang w:eastAsia="ru-RU"/>
        </w:rPr>
        <w:t>Русалова</w:t>
      </w:r>
      <w:proofErr w:type="spellEnd"/>
      <w:r w:rsidRPr="00147ECF">
        <w:rPr>
          <w:rFonts w:ascii="Times New Roman" w:eastAsia="Times New Roman" w:hAnsi="Times New Roman" w:cs="Times New Roman"/>
          <w:color w:val="000000"/>
          <w:sz w:val="28"/>
          <w:szCs w:val="28"/>
          <w:lang w:eastAsia="ru-RU"/>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Наследственная обусловленность темперамента проявляется в таких его особенностях, как:</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o независимость от содержания мотива и цели поведения;</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o универсальность и </w:t>
      </w:r>
      <w:proofErr w:type="spellStart"/>
      <w:r w:rsidRPr="00147ECF">
        <w:rPr>
          <w:rFonts w:ascii="Times New Roman" w:eastAsia="Times New Roman" w:hAnsi="Times New Roman" w:cs="Times New Roman"/>
          <w:color w:val="000000"/>
          <w:sz w:val="28"/>
          <w:szCs w:val="28"/>
          <w:lang w:eastAsia="ru-RU"/>
        </w:rPr>
        <w:t>консистентность</w:t>
      </w:r>
      <w:proofErr w:type="spellEnd"/>
      <w:r w:rsidRPr="00147ECF">
        <w:rPr>
          <w:rFonts w:ascii="Times New Roman" w:eastAsia="Times New Roman" w:hAnsi="Times New Roman" w:cs="Times New Roman"/>
          <w:color w:val="000000"/>
          <w:sz w:val="28"/>
          <w:szCs w:val="28"/>
          <w:lang w:eastAsia="ru-RU"/>
        </w:rPr>
        <w:t xml:space="preserve"> проявления во всех сферах деятельности и жизнедеятельности;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o раннее проявление в детстве;</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o высокая корреляция с общими свойствами нервной системы и другими биологическими подсистемами.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147ECF">
        <w:rPr>
          <w:rFonts w:ascii="Times New Roman" w:eastAsia="Times New Roman" w:hAnsi="Times New Roman" w:cs="Times New Roman"/>
          <w:color w:val="000000"/>
          <w:sz w:val="28"/>
          <w:szCs w:val="28"/>
          <w:lang w:eastAsia="ru-RU"/>
        </w:rPr>
        <w:t>темпераментальной</w:t>
      </w:r>
      <w:proofErr w:type="spellEnd"/>
      <w:r w:rsidRPr="00147ECF">
        <w:rPr>
          <w:rFonts w:ascii="Times New Roman" w:eastAsia="Times New Roman" w:hAnsi="Times New Roman" w:cs="Times New Roman"/>
          <w:color w:val="000000"/>
          <w:sz w:val="28"/>
          <w:szCs w:val="28"/>
          <w:lang w:eastAsia="ru-RU"/>
        </w:rPr>
        <w:t xml:space="preserve"> пластичностью и темпом, а гибкость - преимущественно зависит от социальной эмоциональности и общий </w:t>
      </w:r>
      <w:proofErr w:type="spellStart"/>
      <w:r w:rsidRPr="00147ECF">
        <w:rPr>
          <w:rFonts w:ascii="Times New Roman" w:eastAsia="Times New Roman" w:hAnsi="Times New Roman" w:cs="Times New Roman"/>
          <w:color w:val="000000"/>
          <w:sz w:val="28"/>
          <w:szCs w:val="28"/>
          <w:lang w:eastAsia="ru-RU"/>
        </w:rPr>
        <w:t>темпераментальной</w:t>
      </w:r>
      <w:proofErr w:type="spellEnd"/>
      <w:r w:rsidRPr="00147ECF">
        <w:rPr>
          <w:rFonts w:ascii="Times New Roman" w:eastAsia="Times New Roman" w:hAnsi="Times New Roman" w:cs="Times New Roman"/>
          <w:color w:val="000000"/>
          <w:sz w:val="28"/>
          <w:szCs w:val="28"/>
          <w:lang w:eastAsia="ru-RU"/>
        </w:rPr>
        <w:t xml:space="preserve"> активности [26].</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lastRenderedPageBreak/>
        <w:t>1.5. Особенности направленности личности при выборе профессии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w:t>
      </w:r>
      <w:proofErr w:type="gramEnd"/>
      <w:r w:rsidRPr="00147ECF">
        <w:rPr>
          <w:rFonts w:ascii="Times New Roman" w:eastAsia="Times New Roman" w:hAnsi="Times New Roman" w:cs="Times New Roman"/>
          <w:color w:val="000000"/>
          <w:sz w:val="28"/>
          <w:szCs w:val="28"/>
          <w:lang w:eastAsia="ru-RU"/>
        </w:rPr>
        <w:t xml:space="preserve">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Во всех этих видах человеческой активности направленность проявляется </w:t>
      </w:r>
      <w:proofErr w:type="gramStart"/>
      <w:r w:rsidRPr="00147ECF">
        <w:rPr>
          <w:rFonts w:ascii="Times New Roman" w:eastAsia="Times New Roman" w:hAnsi="Times New Roman" w:cs="Times New Roman"/>
          <w:color w:val="000000"/>
          <w:sz w:val="28"/>
          <w:szCs w:val="28"/>
          <w:lang w:eastAsia="ru-RU"/>
        </w:rPr>
        <w:t>в</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особенностях</w:t>
      </w:r>
      <w:proofErr w:type="gramEnd"/>
      <w:r w:rsidRPr="00147ECF">
        <w:rPr>
          <w:rFonts w:ascii="Times New Roman" w:eastAsia="Times New Roman" w:hAnsi="Times New Roman" w:cs="Times New Roman"/>
          <w:color w:val="000000"/>
          <w:sz w:val="28"/>
          <w:szCs w:val="28"/>
          <w:lang w:eastAsia="ru-RU"/>
        </w:rPr>
        <w:t xml:space="preserve"> интересов личности: целях, которые ставит перед собой человек,</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потребностях</w:t>
      </w:r>
      <w:proofErr w:type="gramEnd"/>
      <w:r w:rsidRPr="00147ECF">
        <w:rPr>
          <w:rFonts w:ascii="Times New Roman" w:eastAsia="Times New Roman" w:hAnsi="Times New Roman" w:cs="Times New Roman"/>
          <w:color w:val="000000"/>
          <w:sz w:val="28"/>
          <w:szCs w:val="28"/>
          <w:lang w:eastAsia="ru-RU"/>
        </w:rPr>
        <w:t>, пристрастиях и установках, осуществляемых во влечениях,</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желаниях</w:t>
      </w:r>
      <w:proofErr w:type="gramEnd"/>
      <w:r w:rsidRPr="00147ECF">
        <w:rPr>
          <w:rFonts w:ascii="Times New Roman" w:eastAsia="Times New Roman" w:hAnsi="Times New Roman" w:cs="Times New Roman"/>
          <w:color w:val="000000"/>
          <w:sz w:val="28"/>
          <w:szCs w:val="28"/>
          <w:lang w:eastAsia="ru-RU"/>
        </w:rPr>
        <w:t>, склонностях, идеалах и др.:</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влечение </w:t>
      </w:r>
      <w:r w:rsidRPr="00147ECF">
        <w:rPr>
          <w:rFonts w:ascii="Times New Roman" w:eastAsia="Times New Roman" w:hAnsi="Times New Roman" w:cs="Times New Roman"/>
          <w:color w:val="000000"/>
          <w:sz w:val="28"/>
          <w:szCs w:val="28"/>
          <w:lang w:eastAsia="ru-RU"/>
        </w:rPr>
        <w:t>- недостаточно полное осознанное стремление к достижению</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чего-либо. Нередко в основе влечения лежат биологические потребности индивида;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склонность</w:t>
      </w:r>
      <w:r w:rsidRPr="00147ECF">
        <w:rPr>
          <w:rFonts w:ascii="Times New Roman" w:eastAsia="Times New Roman" w:hAnsi="Times New Roman" w:cs="Times New Roman"/>
          <w:b/>
          <w:bCs/>
          <w:color w:val="000000"/>
          <w:sz w:val="28"/>
          <w:szCs w:val="28"/>
          <w:lang w:eastAsia="ru-RU"/>
        </w:rPr>
        <w:t> </w:t>
      </w:r>
      <w:r w:rsidRPr="00147ECF">
        <w:rPr>
          <w:rFonts w:ascii="Times New Roman" w:eastAsia="Times New Roman" w:hAnsi="Times New Roman" w:cs="Times New Roman"/>
          <w:color w:val="000000"/>
          <w:sz w:val="28"/>
          <w:szCs w:val="28"/>
          <w:lang w:eastAsia="ru-RU"/>
        </w:rPr>
        <w:t xml:space="preserve">- проявление </w:t>
      </w:r>
      <w:proofErr w:type="spellStart"/>
      <w:r w:rsidRPr="00147ECF">
        <w:rPr>
          <w:rFonts w:ascii="Times New Roman" w:eastAsia="Times New Roman" w:hAnsi="Times New Roman" w:cs="Times New Roman"/>
          <w:color w:val="000000"/>
          <w:sz w:val="28"/>
          <w:szCs w:val="28"/>
          <w:lang w:eastAsia="ru-RU"/>
        </w:rPr>
        <w:t>потребностно</w:t>
      </w:r>
      <w:proofErr w:type="spellEnd"/>
      <w:r w:rsidRPr="00147ECF">
        <w:rPr>
          <w:rFonts w:ascii="Times New Roman" w:eastAsia="Times New Roman" w:hAnsi="Times New Roman" w:cs="Times New Roman"/>
          <w:color w:val="000000"/>
          <w:sz w:val="28"/>
          <w:szCs w:val="28"/>
          <w:lang w:eastAsia="ru-RU"/>
        </w:rPr>
        <w:t>-мотивационной сферы личности,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выражающееся</w:t>
      </w:r>
      <w:proofErr w:type="gramEnd"/>
      <w:r w:rsidRPr="00147ECF">
        <w:rPr>
          <w:rFonts w:ascii="Times New Roman" w:eastAsia="Times New Roman" w:hAnsi="Times New Roman" w:cs="Times New Roman"/>
          <w:color w:val="000000"/>
          <w:sz w:val="28"/>
          <w:szCs w:val="28"/>
          <w:lang w:eastAsia="ru-RU"/>
        </w:rPr>
        <w:t xml:space="preserve"> в эмоциональном предпочтении того или иного вида деятельности или ценности;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идеал </w:t>
      </w:r>
      <w:r w:rsidRPr="00147ECF">
        <w:rPr>
          <w:rFonts w:ascii="Times New Roman" w:eastAsia="Times New Roman" w:hAnsi="Times New Roman" w:cs="Times New Roman"/>
          <w:color w:val="000000"/>
          <w:sz w:val="28"/>
          <w:szCs w:val="28"/>
          <w:lang w:eastAsia="ru-RU"/>
        </w:rPr>
        <w:t>(от греч</w:t>
      </w:r>
      <w:proofErr w:type="gramStart"/>
      <w:r w:rsidRPr="00147ECF">
        <w:rPr>
          <w:rFonts w:ascii="Times New Roman" w:eastAsia="Times New Roman" w:hAnsi="Times New Roman" w:cs="Times New Roman"/>
          <w:color w:val="000000"/>
          <w:sz w:val="28"/>
          <w:szCs w:val="28"/>
          <w:lang w:eastAsia="ru-RU"/>
        </w:rPr>
        <w:t>.</w:t>
      </w:r>
      <w:proofErr w:type="gramEnd"/>
      <w:r w:rsidRPr="00147ECF">
        <w:rPr>
          <w:rFonts w:ascii="Times New Roman" w:eastAsia="Times New Roman" w:hAnsi="Times New Roman" w:cs="Times New Roman"/>
          <w:color w:val="000000"/>
          <w:sz w:val="28"/>
          <w:szCs w:val="28"/>
          <w:lang w:eastAsia="ru-RU"/>
        </w:rPr>
        <w:t xml:space="preserve"> </w:t>
      </w:r>
      <w:proofErr w:type="gramStart"/>
      <w:r w:rsidRPr="00147ECF">
        <w:rPr>
          <w:rFonts w:ascii="Times New Roman" w:eastAsia="Times New Roman" w:hAnsi="Times New Roman" w:cs="Times New Roman"/>
          <w:color w:val="000000"/>
          <w:sz w:val="28"/>
          <w:szCs w:val="28"/>
          <w:lang w:eastAsia="ru-RU"/>
        </w:rPr>
        <w:t>и</w:t>
      </w:r>
      <w:proofErr w:type="gramEnd"/>
      <w:r w:rsidRPr="00147ECF">
        <w:rPr>
          <w:rFonts w:ascii="Times New Roman" w:eastAsia="Times New Roman" w:hAnsi="Times New Roman" w:cs="Times New Roman"/>
          <w:color w:val="000000"/>
          <w:sz w:val="28"/>
          <w:szCs w:val="28"/>
          <w:lang w:eastAsia="ru-RU"/>
        </w:rPr>
        <w:t>дея, первообраз) - образ, являющийся воплощением</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мировоззрение</w:t>
      </w:r>
      <w:r w:rsidRPr="00147ECF">
        <w:rPr>
          <w:rFonts w:ascii="Times New Roman" w:eastAsia="Times New Roman" w:hAnsi="Times New Roman" w:cs="Times New Roman"/>
          <w:b/>
          <w:bCs/>
          <w:color w:val="000000"/>
          <w:sz w:val="28"/>
          <w:szCs w:val="28"/>
          <w:lang w:eastAsia="ru-RU"/>
        </w:rPr>
        <w:t> </w:t>
      </w:r>
      <w:r w:rsidRPr="00147ECF">
        <w:rPr>
          <w:rFonts w:ascii="Times New Roman" w:eastAsia="Times New Roman" w:hAnsi="Times New Roman" w:cs="Times New Roman"/>
          <w:color w:val="000000"/>
          <w:sz w:val="28"/>
          <w:szCs w:val="28"/>
          <w:lang w:eastAsia="ru-RU"/>
        </w:rPr>
        <w:t>- система взглядов и представлений о мире, на отношение</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человека к обществу, природе, самому себе. Мировоззрение каждого человека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определяется его общественным бытием и оценивается в </w:t>
      </w:r>
      <w:proofErr w:type="gramStart"/>
      <w:r w:rsidRPr="00147ECF">
        <w:rPr>
          <w:rFonts w:ascii="Times New Roman" w:eastAsia="Times New Roman" w:hAnsi="Times New Roman" w:cs="Times New Roman"/>
          <w:color w:val="000000"/>
          <w:sz w:val="28"/>
          <w:szCs w:val="28"/>
          <w:lang w:eastAsia="ru-RU"/>
        </w:rPr>
        <w:t>сравнительном</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сопоставлении</w:t>
      </w:r>
      <w:proofErr w:type="gramEnd"/>
      <w:r w:rsidRPr="00147ECF">
        <w:rPr>
          <w:rFonts w:ascii="Times New Roman" w:eastAsia="Times New Roman" w:hAnsi="Times New Roman" w:cs="Times New Roman"/>
          <w:color w:val="000000"/>
          <w:sz w:val="28"/>
          <w:szCs w:val="28"/>
          <w:lang w:eastAsia="ru-RU"/>
        </w:rPr>
        <w:t xml:space="preserve"> морально-нравственных взглядов и идеологических воззрений,</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принятых</w:t>
      </w:r>
      <w:proofErr w:type="gramEnd"/>
      <w:r w:rsidRPr="00147ECF">
        <w:rPr>
          <w:rFonts w:ascii="Times New Roman" w:eastAsia="Times New Roman" w:hAnsi="Times New Roman" w:cs="Times New Roman"/>
          <w:color w:val="000000"/>
          <w:sz w:val="28"/>
          <w:szCs w:val="28"/>
          <w:lang w:eastAsia="ru-RU"/>
        </w:rPr>
        <w:t xml:space="preserve"> в обществе.</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Сочетание мышления и воли, проявляемых в поведении и действиях человека, приводит к переходу мировоззрения в убеждения:</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убеждение</w:t>
      </w:r>
      <w:r w:rsidRPr="00147ECF">
        <w:rPr>
          <w:rFonts w:ascii="Times New Roman" w:eastAsia="Times New Roman" w:hAnsi="Times New Roman" w:cs="Times New Roman"/>
          <w:b/>
          <w:bCs/>
          <w:color w:val="000000"/>
          <w:sz w:val="28"/>
          <w:szCs w:val="28"/>
          <w:lang w:eastAsia="ru-RU"/>
        </w:rPr>
        <w:t> </w:t>
      </w:r>
      <w:r w:rsidRPr="00147ECF">
        <w:rPr>
          <w:rFonts w:ascii="Times New Roman" w:eastAsia="Times New Roman" w:hAnsi="Times New Roman" w:cs="Times New Roman"/>
          <w:color w:val="000000"/>
          <w:sz w:val="28"/>
          <w:szCs w:val="28"/>
          <w:lang w:eastAsia="ru-RU"/>
        </w:rPr>
        <w:t xml:space="preserve">- высшая форма направленности личности, проявляющаяся </w:t>
      </w:r>
      <w:proofErr w:type="gramStart"/>
      <w:r w:rsidRPr="00147ECF">
        <w:rPr>
          <w:rFonts w:ascii="Times New Roman" w:eastAsia="Times New Roman" w:hAnsi="Times New Roman" w:cs="Times New Roman"/>
          <w:color w:val="000000"/>
          <w:sz w:val="28"/>
          <w:szCs w:val="28"/>
          <w:lang w:eastAsia="ru-RU"/>
        </w:rPr>
        <w:t>в</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осознанной потребности действовать в соответствии со </w:t>
      </w:r>
      <w:proofErr w:type="gramStart"/>
      <w:r w:rsidRPr="00147ECF">
        <w:rPr>
          <w:rFonts w:ascii="Times New Roman" w:eastAsia="Times New Roman" w:hAnsi="Times New Roman" w:cs="Times New Roman"/>
          <w:color w:val="000000"/>
          <w:sz w:val="28"/>
          <w:szCs w:val="28"/>
          <w:lang w:eastAsia="ru-RU"/>
        </w:rPr>
        <w:t>своими</w:t>
      </w:r>
      <w:proofErr w:type="gramEnd"/>
      <w:r w:rsidRPr="00147ECF">
        <w:rPr>
          <w:rFonts w:ascii="Times New Roman" w:eastAsia="Times New Roman" w:hAnsi="Times New Roman" w:cs="Times New Roman"/>
          <w:color w:val="000000"/>
          <w:sz w:val="28"/>
          <w:szCs w:val="28"/>
          <w:lang w:eastAsia="ru-RU"/>
        </w:rPr>
        <w:t xml:space="preserve"> ценностными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ориентациями на фоне эмоциональных переживаний и волевых устремлений;</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установка</w:t>
      </w:r>
      <w:r w:rsidRPr="00147ECF">
        <w:rPr>
          <w:rFonts w:ascii="Times New Roman" w:eastAsia="Times New Roman" w:hAnsi="Times New Roman" w:cs="Times New Roman"/>
          <w:b/>
          <w:bCs/>
          <w:color w:val="000000"/>
          <w:sz w:val="28"/>
          <w:szCs w:val="28"/>
          <w:lang w:eastAsia="ru-RU"/>
        </w:rPr>
        <w:t> </w:t>
      </w:r>
      <w:r w:rsidRPr="00147ECF">
        <w:rPr>
          <w:rFonts w:ascii="Times New Roman" w:eastAsia="Times New Roman" w:hAnsi="Times New Roman" w:cs="Times New Roman"/>
          <w:color w:val="000000"/>
          <w:sz w:val="28"/>
          <w:szCs w:val="28"/>
          <w:lang w:eastAsia="ru-RU"/>
        </w:rPr>
        <w:t>- готовность индивида к определенной деятельности,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актуализирующаяся</w:t>
      </w:r>
      <w:proofErr w:type="gramEnd"/>
      <w:r w:rsidRPr="00147ECF">
        <w:rPr>
          <w:rFonts w:ascii="Times New Roman" w:eastAsia="Times New Roman" w:hAnsi="Times New Roman" w:cs="Times New Roman"/>
          <w:color w:val="000000"/>
          <w:sz w:val="28"/>
          <w:szCs w:val="28"/>
          <w:lang w:eastAsia="ru-RU"/>
        </w:rPr>
        <w:t xml:space="preserve"> в создавшейся ситуации. Она проявляется в </w:t>
      </w:r>
      <w:proofErr w:type="gramStart"/>
      <w:r w:rsidRPr="00147ECF">
        <w:rPr>
          <w:rFonts w:ascii="Times New Roman" w:eastAsia="Times New Roman" w:hAnsi="Times New Roman" w:cs="Times New Roman"/>
          <w:color w:val="000000"/>
          <w:sz w:val="28"/>
          <w:szCs w:val="28"/>
          <w:lang w:eastAsia="ru-RU"/>
        </w:rPr>
        <w:t>устойчивой</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предрасположенности к определенному восприятию, осмыслению и поведению</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индивида. Установка выражает позицию человека, его взгляды, ценностные</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ориентации по отношению к различным фактам быта, общественной жизни 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профессиональной деятельности. Она может быть позитивной, негативной или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нейтральной. При позитивной установке явления, события и свойства предметов воспринимаются доброжелательно и с доверием. При </w:t>
      </w:r>
      <w:proofErr w:type="gramStart"/>
      <w:r w:rsidRPr="00147ECF">
        <w:rPr>
          <w:rFonts w:ascii="Times New Roman" w:eastAsia="Times New Roman" w:hAnsi="Times New Roman" w:cs="Times New Roman"/>
          <w:color w:val="000000"/>
          <w:sz w:val="28"/>
          <w:szCs w:val="28"/>
          <w:lang w:eastAsia="ru-RU"/>
        </w:rPr>
        <w:t>негативной</w:t>
      </w:r>
      <w:proofErr w:type="gramEnd"/>
      <w:r w:rsidRPr="00147ECF">
        <w:rPr>
          <w:rFonts w:ascii="Times New Roman" w:eastAsia="Times New Roman" w:hAnsi="Times New Roman" w:cs="Times New Roman"/>
          <w:color w:val="000000"/>
          <w:sz w:val="28"/>
          <w:szCs w:val="28"/>
          <w:lang w:eastAsia="ru-RU"/>
        </w:rPr>
        <w:t xml:space="preserve"> - эти же признаки воспринимаются искаженно, с недоверием или как чуждые, вредные и неприемлемые для данного человека.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позиция </w:t>
      </w:r>
      <w:r w:rsidRPr="00147ECF">
        <w:rPr>
          <w:rFonts w:ascii="Times New Roman" w:eastAsia="Times New Roman" w:hAnsi="Times New Roman" w:cs="Times New Roman"/>
          <w:color w:val="000000"/>
          <w:sz w:val="28"/>
          <w:szCs w:val="28"/>
          <w:lang w:eastAsia="ru-RU"/>
        </w:rPr>
        <w:t xml:space="preserve">- устойчивая система отношений человека к </w:t>
      </w:r>
      <w:proofErr w:type="gramStart"/>
      <w:r w:rsidRPr="00147ECF">
        <w:rPr>
          <w:rFonts w:ascii="Times New Roman" w:eastAsia="Times New Roman" w:hAnsi="Times New Roman" w:cs="Times New Roman"/>
          <w:color w:val="000000"/>
          <w:sz w:val="28"/>
          <w:szCs w:val="28"/>
          <w:lang w:eastAsia="ru-RU"/>
        </w:rPr>
        <w:t>определенным</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сторонам действительности, </w:t>
      </w:r>
      <w:proofErr w:type="gramStart"/>
      <w:r w:rsidRPr="00147ECF">
        <w:rPr>
          <w:rFonts w:ascii="Times New Roman" w:eastAsia="Times New Roman" w:hAnsi="Times New Roman" w:cs="Times New Roman"/>
          <w:color w:val="000000"/>
          <w:sz w:val="28"/>
          <w:szCs w:val="28"/>
          <w:lang w:eastAsia="ru-RU"/>
        </w:rPr>
        <w:t>проявляющаяся</w:t>
      </w:r>
      <w:proofErr w:type="gramEnd"/>
      <w:r w:rsidRPr="00147ECF">
        <w:rPr>
          <w:rFonts w:ascii="Times New Roman" w:eastAsia="Times New Roman" w:hAnsi="Times New Roman" w:cs="Times New Roman"/>
          <w:color w:val="000000"/>
          <w:sz w:val="28"/>
          <w:szCs w:val="28"/>
          <w:lang w:eastAsia="ru-RU"/>
        </w:rPr>
        <w:t xml:space="preserve">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i/>
          <w:iCs/>
          <w:color w:val="000000"/>
          <w:sz w:val="28"/>
          <w:szCs w:val="28"/>
          <w:lang w:eastAsia="ru-RU"/>
        </w:rPr>
        <w:t>цель</w:t>
      </w:r>
      <w:r w:rsidRPr="00147ECF">
        <w:rPr>
          <w:rFonts w:ascii="Times New Roman" w:eastAsia="Times New Roman" w:hAnsi="Times New Roman" w:cs="Times New Roman"/>
          <w:b/>
          <w:bCs/>
          <w:color w:val="000000"/>
          <w:sz w:val="28"/>
          <w:szCs w:val="28"/>
          <w:lang w:eastAsia="ru-RU"/>
        </w:rPr>
        <w:t> </w:t>
      </w:r>
      <w:r w:rsidRPr="00147ECF">
        <w:rPr>
          <w:rFonts w:ascii="Times New Roman" w:eastAsia="Times New Roman" w:hAnsi="Times New Roman" w:cs="Times New Roman"/>
          <w:color w:val="000000"/>
          <w:sz w:val="28"/>
          <w:szCs w:val="28"/>
          <w:lang w:eastAsia="ru-RU"/>
        </w:rPr>
        <w:t>- желаемый и представляемый результат конкретной деятельности</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 целеполагании важную роль играют информация о состоянии вопроса,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мыслительные процессы, эмоциональное состояние и мотивы предполагаемой</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активности. </w:t>
      </w:r>
      <w:proofErr w:type="spellStart"/>
      <w:r w:rsidRPr="00147ECF">
        <w:rPr>
          <w:rFonts w:ascii="Times New Roman" w:eastAsia="Times New Roman" w:hAnsi="Times New Roman" w:cs="Times New Roman"/>
          <w:color w:val="000000"/>
          <w:sz w:val="28"/>
          <w:szCs w:val="28"/>
          <w:lang w:eastAsia="ru-RU"/>
        </w:rPr>
        <w:t>Целевыполнение</w:t>
      </w:r>
      <w:proofErr w:type="spellEnd"/>
      <w:r w:rsidRPr="00147ECF">
        <w:rPr>
          <w:rFonts w:ascii="Times New Roman" w:eastAsia="Times New Roman" w:hAnsi="Times New Roman" w:cs="Times New Roman"/>
          <w:color w:val="000000"/>
          <w:sz w:val="28"/>
          <w:szCs w:val="28"/>
          <w:lang w:eastAsia="ru-RU"/>
        </w:rPr>
        <w:t xml:space="preserve"> складывается из системы действий, направленных на достижение предполагаемого результата.</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w:t>
      </w:r>
      <w:r w:rsidRPr="00147ECF">
        <w:rPr>
          <w:rFonts w:ascii="Times New Roman" w:eastAsia="Times New Roman" w:hAnsi="Times New Roman" w:cs="Times New Roman"/>
          <w:color w:val="000000"/>
          <w:sz w:val="28"/>
          <w:szCs w:val="28"/>
          <w:lang w:eastAsia="ru-RU"/>
        </w:rPr>
        <w:lastRenderedPageBreak/>
        <w:t>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proofErr w:type="gramStart"/>
      <w:r w:rsidRPr="00147ECF">
        <w:rPr>
          <w:rFonts w:ascii="Times New Roman" w:eastAsia="Times New Roman" w:hAnsi="Times New Roman" w:cs="Times New Roman"/>
          <w:color w:val="000000"/>
          <w:sz w:val="28"/>
          <w:szCs w:val="28"/>
          <w:lang w:eastAsia="ru-RU"/>
        </w:rP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w:t>
      </w:r>
      <w:proofErr w:type="gramEnd"/>
      <w:r w:rsidRPr="00147ECF">
        <w:rPr>
          <w:rFonts w:ascii="Times New Roman" w:eastAsia="Times New Roman" w:hAnsi="Times New Roman" w:cs="Times New Roman"/>
          <w:color w:val="000000"/>
          <w:sz w:val="28"/>
          <w:szCs w:val="28"/>
          <w:lang w:eastAsia="ru-RU"/>
        </w:rPr>
        <w:t xml:space="preserve">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Таким образом, одна из форм развития профессиональной направленности состоит в обогащении ее мотивов: отдельного мотива до все </w:t>
      </w:r>
      <w:proofErr w:type="gramStart"/>
      <w:r w:rsidRPr="00147ECF">
        <w:rPr>
          <w:rFonts w:ascii="Times New Roman" w:eastAsia="Times New Roman" w:hAnsi="Times New Roman" w:cs="Times New Roman"/>
          <w:color w:val="000000"/>
          <w:sz w:val="28"/>
          <w:szCs w:val="28"/>
          <w:lang w:eastAsia="ru-RU"/>
        </w:rPr>
        <w:t>более распространенней</w:t>
      </w:r>
      <w:proofErr w:type="gramEnd"/>
      <w:r w:rsidRPr="00147ECF">
        <w:rPr>
          <w:rFonts w:ascii="Times New Roman" w:eastAsia="Times New Roman" w:hAnsi="Times New Roman" w:cs="Times New Roman"/>
          <w:color w:val="000000"/>
          <w:sz w:val="28"/>
          <w:szCs w:val="28"/>
          <w:lang w:eastAsia="ru-RU"/>
        </w:rPr>
        <w:t xml:space="preserve">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w:t>
      </w:r>
      <w:r w:rsidRPr="00147ECF">
        <w:rPr>
          <w:rFonts w:ascii="Times New Roman" w:eastAsia="Times New Roman" w:hAnsi="Times New Roman" w:cs="Times New Roman"/>
          <w:color w:val="000000"/>
          <w:sz w:val="28"/>
          <w:szCs w:val="28"/>
          <w:lang w:eastAsia="ru-RU"/>
        </w:rPr>
        <w:lastRenderedPageBreak/>
        <w:t>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п.</w:t>
      </w:r>
      <w:proofErr w:type="gramStart"/>
      <w:r w:rsidRPr="00147ECF">
        <w:rPr>
          <w:rFonts w:ascii="Times New Roman" w:eastAsia="Times New Roman" w:hAnsi="Times New Roman" w:cs="Times New Roman"/>
          <w:color w:val="000000"/>
          <w:sz w:val="28"/>
          <w:szCs w:val="28"/>
          <w:lang w:eastAsia="ru-RU"/>
        </w:rPr>
        <w:t xml:space="preserve"> )</w:t>
      </w:r>
      <w:proofErr w:type="gramEnd"/>
      <w:r w:rsidRPr="00147ECF">
        <w:rPr>
          <w:rFonts w:ascii="Times New Roman" w:eastAsia="Times New Roman" w:hAnsi="Times New Roman" w:cs="Times New Roman"/>
          <w:color w:val="000000"/>
          <w:sz w:val="28"/>
          <w:szCs w:val="28"/>
          <w:lang w:eastAsia="ru-RU"/>
        </w:rPr>
        <w:t xml:space="preserve"> [24]. Мотивы, относимые к пятой группе, выражают заинтересованность человека </w:t>
      </w:r>
      <w:proofErr w:type="gramStart"/>
      <w:r w:rsidRPr="00147ECF">
        <w:rPr>
          <w:rFonts w:ascii="Times New Roman" w:eastAsia="Times New Roman" w:hAnsi="Times New Roman" w:cs="Times New Roman"/>
          <w:color w:val="000000"/>
          <w:sz w:val="28"/>
          <w:szCs w:val="28"/>
          <w:lang w:eastAsia="ru-RU"/>
        </w:rPr>
        <w:t>от</w:t>
      </w:r>
      <w:proofErr w:type="gramEnd"/>
      <w:r w:rsidRPr="00147ECF">
        <w:rPr>
          <w:rFonts w:ascii="Times New Roman" w:eastAsia="Times New Roman" w:hAnsi="Times New Roman" w:cs="Times New Roman"/>
          <w:color w:val="000000"/>
          <w:sz w:val="28"/>
          <w:szCs w:val="28"/>
          <w:lang w:eastAsia="ru-RU"/>
        </w:rPr>
        <w:t xml:space="preserve"> </w:t>
      </w:r>
      <w:proofErr w:type="gramStart"/>
      <w:r w:rsidRPr="00147ECF">
        <w:rPr>
          <w:rFonts w:ascii="Times New Roman" w:eastAsia="Times New Roman" w:hAnsi="Times New Roman" w:cs="Times New Roman"/>
          <w:color w:val="000000"/>
          <w:sz w:val="28"/>
          <w:szCs w:val="28"/>
          <w:lang w:eastAsia="ru-RU"/>
        </w:rPr>
        <w:t>внешних</w:t>
      </w:r>
      <w:proofErr w:type="gramEnd"/>
      <w:r w:rsidRPr="00147ECF">
        <w:rPr>
          <w:rFonts w:ascii="Times New Roman" w:eastAsia="Times New Roman" w:hAnsi="Times New Roman" w:cs="Times New Roman"/>
          <w:color w:val="000000"/>
          <w:sz w:val="28"/>
          <w:szCs w:val="28"/>
          <w:lang w:eastAsia="ru-RU"/>
        </w:rPr>
        <w:t>, объективно несущественных атрибутах профессии. Нередко именно эти мотивы порождают стремление к отдельным "романтическим" профессиям.</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Как отмечал П.А. </w:t>
      </w:r>
      <w:proofErr w:type="spellStart"/>
      <w:r w:rsidRPr="00147ECF">
        <w:rPr>
          <w:rFonts w:ascii="Times New Roman" w:eastAsia="Times New Roman" w:hAnsi="Times New Roman" w:cs="Times New Roman"/>
          <w:color w:val="000000"/>
          <w:sz w:val="28"/>
          <w:szCs w:val="28"/>
          <w:lang w:eastAsia="ru-RU"/>
        </w:rPr>
        <w:t>Шавир</w:t>
      </w:r>
      <w:proofErr w:type="spellEnd"/>
      <w:r w:rsidRPr="00147ECF">
        <w:rPr>
          <w:rFonts w:ascii="Times New Roman" w:eastAsia="Times New Roman" w:hAnsi="Times New Roman" w:cs="Times New Roman"/>
          <w:color w:val="000000"/>
          <w:sz w:val="28"/>
          <w:szCs w:val="28"/>
          <w:lang w:eastAsia="ru-RU"/>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Итак, психологически оправданным и педагогически целесообразным</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можно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2.</w:t>
      </w: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color w:val="000000"/>
          <w:sz w:val="28"/>
          <w:szCs w:val="28"/>
          <w:lang w:eastAsia="ru-RU"/>
        </w:rPr>
        <w:t>Исследование особенностей выбора профессии старшеклассниками в зависимости от мотивации и направленности личности</w:t>
      </w:r>
    </w:p>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lastRenderedPageBreak/>
        <w:t>2.1.</w:t>
      </w:r>
      <w:r w:rsidRPr="00147ECF">
        <w:rPr>
          <w:rFonts w:ascii="Times New Roman" w:eastAsia="Times New Roman" w:hAnsi="Times New Roman" w:cs="Times New Roman"/>
          <w:color w:val="000000"/>
          <w:sz w:val="28"/>
          <w:szCs w:val="28"/>
          <w:lang w:eastAsia="ru-RU"/>
        </w:rPr>
        <w:t> </w:t>
      </w:r>
      <w:r w:rsidRPr="00147ECF">
        <w:rPr>
          <w:rFonts w:ascii="Times New Roman" w:eastAsia="Times New Roman" w:hAnsi="Times New Roman" w:cs="Times New Roman"/>
          <w:b/>
          <w:bCs/>
          <w:color w:val="000000"/>
          <w:sz w:val="28"/>
          <w:szCs w:val="28"/>
          <w:lang w:eastAsia="ru-RU"/>
        </w:rPr>
        <w:t>Характеристика выборки и методов её исследования</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Исходя из поставленной цели данной работы, выявить особенности выбора профессии старшеклассниками, была подобранна выборка, состоящая из 24 человек. Испытуемыми являлись учащиеся 10 класса в возрасте 16 – 17 лет МОУ «СОШ №15».</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Для выявления особенностей мотивации выбора профессии старшеклассниками был использован опросник «Мотивы выбора профессии» - автор </w:t>
      </w:r>
      <w:proofErr w:type="spellStart"/>
      <w:r w:rsidRPr="00730660">
        <w:rPr>
          <w:rFonts w:ascii="Times New Roman" w:eastAsia="Times New Roman" w:hAnsi="Times New Roman" w:cs="Times New Roman"/>
          <w:color w:val="000000"/>
          <w:sz w:val="28"/>
          <w:szCs w:val="28"/>
          <w:lang w:eastAsia="ru-RU"/>
        </w:rPr>
        <w:t>Р.В.Овчарова</w:t>
      </w:r>
      <w:proofErr w:type="spellEnd"/>
      <w:r w:rsidRPr="00730660">
        <w:rPr>
          <w:rFonts w:ascii="Times New Roman" w:eastAsia="Times New Roman" w:hAnsi="Times New Roman" w:cs="Times New Roman"/>
          <w:color w:val="000000"/>
          <w:sz w:val="28"/>
          <w:szCs w:val="28"/>
          <w:lang w:eastAsia="ru-RU"/>
        </w:rPr>
        <w:t>.</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w:t>
      </w:r>
      <w:proofErr w:type="gramStart"/>
      <w:r w:rsidRPr="00730660">
        <w:rPr>
          <w:rFonts w:ascii="Times New Roman" w:eastAsia="Times New Roman" w:hAnsi="Times New Roman" w:cs="Times New Roman"/>
          <w:color w:val="000000"/>
          <w:sz w:val="28"/>
          <w:szCs w:val="28"/>
          <w:lang w:eastAsia="ru-RU"/>
        </w:rPr>
        <w:t>на</w:t>
      </w:r>
      <w:proofErr w:type="gramEnd"/>
      <w:r w:rsidRPr="00730660">
        <w:rPr>
          <w:rFonts w:ascii="Times New Roman" w:eastAsia="Times New Roman" w:hAnsi="Times New Roman" w:cs="Times New Roman"/>
          <w:color w:val="000000"/>
          <w:sz w:val="28"/>
          <w:szCs w:val="28"/>
          <w:lang w:eastAsia="ru-RU"/>
        </w:rPr>
        <w:t xml:space="preserve"> внутренние и внешние.</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Внешняя мотивация — это заработок, стремление к престижу, боязнь осуждения, неудачи и т.д. Внешние мотивы можно разделить </w:t>
      </w:r>
      <w:proofErr w:type="gramStart"/>
      <w:r w:rsidRPr="00730660">
        <w:rPr>
          <w:rFonts w:ascii="Times New Roman" w:eastAsia="Times New Roman" w:hAnsi="Times New Roman" w:cs="Times New Roman"/>
          <w:color w:val="000000"/>
          <w:sz w:val="28"/>
          <w:szCs w:val="28"/>
          <w:lang w:eastAsia="ru-RU"/>
        </w:rPr>
        <w:t>на</w:t>
      </w:r>
      <w:proofErr w:type="gramEnd"/>
      <w:r w:rsidRPr="00730660">
        <w:rPr>
          <w:rFonts w:ascii="Times New Roman" w:eastAsia="Times New Roman" w:hAnsi="Times New Roman" w:cs="Times New Roman"/>
          <w:color w:val="000000"/>
          <w:sz w:val="28"/>
          <w:szCs w:val="28"/>
          <w:lang w:eastAsia="ru-RU"/>
        </w:rPr>
        <w:t xml:space="preserve">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D6368E" w:rsidRPr="00730660" w:rsidRDefault="00DA1C0F" w:rsidP="00147ECF">
      <w:pPr>
        <w:spacing w:after="150" w:line="240" w:lineRule="auto"/>
        <w:jc w:val="both"/>
        <w:rPr>
          <w:rFonts w:ascii="Times New Roman" w:eastAsia="Times New Roman" w:hAnsi="Times New Roman" w:cs="Times New Roman"/>
          <w:color w:val="000000"/>
          <w:sz w:val="28"/>
          <w:szCs w:val="28"/>
          <w:lang w:eastAsia="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6368E" w:rsidRPr="00730660">
        <w:rPr>
          <w:rFonts w:ascii="Times New Roman" w:eastAsia="Times New Roman" w:hAnsi="Times New Roman" w:cs="Times New Roman"/>
          <w:i/>
          <w:iCs/>
          <w:color w:val="000000"/>
          <w:sz w:val="28"/>
          <w:szCs w:val="28"/>
          <w:lang w:eastAsia="ru-RU"/>
        </w:rPr>
        <w:t>Рис. 1. Средние показатели мотивов выбора профессии (усреднен</w:t>
      </w:r>
      <w:proofErr w:type="gramStart"/>
      <w:r w:rsidR="00D6368E" w:rsidRPr="00730660">
        <w:rPr>
          <w:rFonts w:ascii="Times New Roman" w:eastAsia="Times New Roman" w:hAnsi="Times New Roman" w:cs="Times New Roman"/>
          <w:i/>
          <w:iCs/>
          <w:color w:val="000000"/>
          <w:sz w:val="28"/>
          <w:szCs w:val="28"/>
          <w:lang w:eastAsia="ru-RU"/>
        </w:rPr>
        <w:t>.</w:t>
      </w:r>
      <w:proofErr w:type="gramEnd"/>
      <w:r w:rsidR="00D6368E" w:rsidRPr="00730660">
        <w:rPr>
          <w:rFonts w:ascii="Times New Roman" w:eastAsia="Times New Roman" w:hAnsi="Times New Roman" w:cs="Times New Roman"/>
          <w:i/>
          <w:iCs/>
          <w:color w:val="000000"/>
          <w:sz w:val="28"/>
          <w:szCs w:val="28"/>
          <w:lang w:eastAsia="ru-RU"/>
        </w:rPr>
        <w:t xml:space="preserve"> </w:t>
      </w:r>
      <w:proofErr w:type="gramStart"/>
      <w:r w:rsidR="00D6368E" w:rsidRPr="00730660">
        <w:rPr>
          <w:rFonts w:ascii="Times New Roman" w:eastAsia="Times New Roman" w:hAnsi="Times New Roman" w:cs="Times New Roman"/>
          <w:i/>
          <w:iCs/>
          <w:color w:val="000000"/>
          <w:sz w:val="28"/>
          <w:szCs w:val="28"/>
          <w:lang w:eastAsia="ru-RU"/>
        </w:rPr>
        <w:t>з</w:t>
      </w:r>
      <w:proofErr w:type="gramEnd"/>
      <w:r w:rsidR="00D6368E" w:rsidRPr="00730660">
        <w:rPr>
          <w:rFonts w:ascii="Times New Roman" w:eastAsia="Times New Roman" w:hAnsi="Times New Roman" w:cs="Times New Roman"/>
          <w:i/>
          <w:iCs/>
          <w:color w:val="000000"/>
          <w:sz w:val="28"/>
          <w:szCs w:val="28"/>
          <w:lang w:eastAsia="ru-RU"/>
        </w:rPr>
        <w:t>начения).</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Для выявления направленности личности при выборе профессии использовали методику Дж. </w:t>
      </w:r>
      <w:proofErr w:type="spellStart"/>
      <w:r w:rsidRPr="00730660">
        <w:rPr>
          <w:rFonts w:ascii="Times New Roman" w:eastAsia="Times New Roman" w:hAnsi="Times New Roman" w:cs="Times New Roman"/>
          <w:color w:val="000000"/>
          <w:sz w:val="28"/>
          <w:szCs w:val="28"/>
          <w:lang w:eastAsia="ru-RU"/>
        </w:rPr>
        <w:t>Голланда</w:t>
      </w:r>
      <w:proofErr w:type="spellEnd"/>
      <w:r w:rsidRPr="00730660">
        <w:rPr>
          <w:rFonts w:ascii="Times New Roman" w:eastAsia="Times New Roman" w:hAnsi="Times New Roman" w:cs="Times New Roman"/>
          <w:color w:val="000000"/>
          <w:sz w:val="28"/>
          <w:szCs w:val="28"/>
          <w:lang w:eastAsia="ru-RU"/>
        </w:rPr>
        <w:t>.</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lastRenderedPageBreak/>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(см. Приложение 1).</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Дж. </w:t>
      </w:r>
      <w:proofErr w:type="spellStart"/>
      <w:r w:rsidRPr="00730660">
        <w:rPr>
          <w:rFonts w:ascii="Times New Roman" w:eastAsia="Times New Roman" w:hAnsi="Times New Roman" w:cs="Times New Roman"/>
          <w:color w:val="000000"/>
          <w:sz w:val="28"/>
          <w:szCs w:val="28"/>
          <w:lang w:eastAsia="ru-RU"/>
        </w:rPr>
        <w:t>Голланд</w:t>
      </w:r>
      <w:proofErr w:type="spellEnd"/>
      <w:r w:rsidRPr="00730660">
        <w:rPr>
          <w:rFonts w:ascii="Times New Roman" w:eastAsia="Times New Roman" w:hAnsi="Times New Roman" w:cs="Times New Roman"/>
          <w:color w:val="000000"/>
          <w:sz w:val="28"/>
          <w:szCs w:val="28"/>
          <w:lang w:eastAsia="ru-RU"/>
        </w:rPr>
        <w:t xml:space="preserve"> выделил следующие профессиональные типы:</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w:t>
      </w:r>
      <w:r w:rsidRPr="00730660">
        <w:rPr>
          <w:rFonts w:ascii="Times New Roman" w:eastAsia="Times New Roman" w:hAnsi="Times New Roman" w:cs="Times New Roman"/>
          <w:b/>
          <w:bCs/>
          <w:color w:val="000000"/>
          <w:sz w:val="28"/>
          <w:szCs w:val="28"/>
          <w:lang w:eastAsia="ru-RU"/>
        </w:rPr>
        <w:t> </w:t>
      </w:r>
      <w:proofErr w:type="gramStart"/>
      <w:r w:rsidRPr="00730660">
        <w:rPr>
          <w:rFonts w:ascii="Times New Roman" w:eastAsia="Times New Roman" w:hAnsi="Times New Roman" w:cs="Times New Roman"/>
          <w:b/>
          <w:bCs/>
          <w:color w:val="000000"/>
          <w:sz w:val="28"/>
          <w:szCs w:val="28"/>
          <w:lang w:eastAsia="ru-RU"/>
        </w:rPr>
        <w:t>Реалистический тип</w:t>
      </w:r>
      <w:r w:rsidRPr="00730660">
        <w:rPr>
          <w:rFonts w:ascii="Times New Roman" w:eastAsia="Times New Roman" w:hAnsi="Times New Roman" w:cs="Times New Roman"/>
          <w:color w:val="000000"/>
          <w:sz w:val="28"/>
          <w:szCs w:val="28"/>
          <w:lang w:eastAsia="ru-RU"/>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w:t>
      </w:r>
      <w:proofErr w:type="gramEnd"/>
      <w:r w:rsidRPr="00730660">
        <w:rPr>
          <w:rFonts w:ascii="Times New Roman" w:eastAsia="Times New Roman" w:hAnsi="Times New Roman" w:cs="Times New Roman"/>
          <w:color w:val="000000"/>
          <w:sz w:val="28"/>
          <w:szCs w:val="28"/>
          <w:lang w:eastAsia="ru-RU"/>
        </w:rPr>
        <w:t xml:space="preserve">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2. </w:t>
      </w:r>
      <w:r w:rsidRPr="00730660">
        <w:rPr>
          <w:rFonts w:ascii="Times New Roman" w:eastAsia="Times New Roman" w:hAnsi="Times New Roman" w:cs="Times New Roman"/>
          <w:b/>
          <w:bCs/>
          <w:color w:val="000000"/>
          <w:sz w:val="28"/>
          <w:szCs w:val="28"/>
          <w:lang w:eastAsia="ru-RU"/>
        </w:rPr>
        <w:t>Интеллектуальный тип</w:t>
      </w:r>
      <w:r w:rsidRPr="00730660">
        <w:rPr>
          <w:rFonts w:ascii="Times New Roman" w:eastAsia="Times New Roman" w:hAnsi="Times New Roman" w:cs="Times New Roman"/>
          <w:color w:val="000000"/>
          <w:sz w:val="28"/>
          <w:szCs w:val="28"/>
          <w:lang w:eastAsia="ru-RU"/>
        </w:rPr>
        <w:t xml:space="preserve"> - не социален, </w:t>
      </w:r>
      <w:proofErr w:type="spellStart"/>
      <w:r w:rsidRPr="00730660">
        <w:rPr>
          <w:rFonts w:ascii="Times New Roman" w:eastAsia="Times New Roman" w:hAnsi="Times New Roman" w:cs="Times New Roman"/>
          <w:color w:val="000000"/>
          <w:sz w:val="28"/>
          <w:szCs w:val="28"/>
          <w:lang w:eastAsia="ru-RU"/>
        </w:rPr>
        <w:t>аналитичен</w:t>
      </w:r>
      <w:proofErr w:type="spellEnd"/>
      <w:r w:rsidRPr="00730660">
        <w:rPr>
          <w:rFonts w:ascii="Times New Roman" w:eastAsia="Times New Roman" w:hAnsi="Times New Roman" w:cs="Times New Roman"/>
          <w:color w:val="000000"/>
          <w:sz w:val="28"/>
          <w:szCs w:val="28"/>
          <w:lang w:eastAsia="ru-RU"/>
        </w:rPr>
        <w:t xml:space="preserve">, рационален, независим, оригинален. Преобладают теоретические ценности, любит </w:t>
      </w:r>
      <w:proofErr w:type="spellStart"/>
      <w:r w:rsidRPr="00730660">
        <w:rPr>
          <w:rFonts w:ascii="Times New Roman" w:eastAsia="Times New Roman" w:hAnsi="Times New Roman" w:cs="Times New Roman"/>
          <w:color w:val="000000"/>
          <w:sz w:val="28"/>
          <w:szCs w:val="28"/>
          <w:lang w:eastAsia="ru-RU"/>
        </w:rPr>
        <w:t>решатьзадачи</w:t>
      </w:r>
      <w:proofErr w:type="spellEnd"/>
      <w:r w:rsidRPr="00730660">
        <w:rPr>
          <w:rFonts w:ascii="Times New Roman" w:eastAsia="Times New Roman" w:hAnsi="Times New Roman" w:cs="Times New Roman"/>
          <w:color w:val="000000"/>
          <w:sz w:val="28"/>
          <w:szCs w:val="28"/>
          <w:lang w:eastAsia="ru-RU"/>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3. </w:t>
      </w:r>
      <w:r w:rsidRPr="00730660">
        <w:rPr>
          <w:rFonts w:ascii="Times New Roman" w:eastAsia="Times New Roman" w:hAnsi="Times New Roman" w:cs="Times New Roman"/>
          <w:b/>
          <w:bCs/>
          <w:color w:val="000000"/>
          <w:sz w:val="28"/>
          <w:szCs w:val="28"/>
          <w:lang w:eastAsia="ru-RU"/>
        </w:rPr>
        <w:t>Социальный тип</w:t>
      </w:r>
      <w:r w:rsidRPr="00730660">
        <w:rPr>
          <w:rFonts w:ascii="Times New Roman" w:eastAsia="Times New Roman" w:hAnsi="Times New Roman" w:cs="Times New Roman"/>
          <w:color w:val="000000"/>
          <w:sz w:val="28"/>
          <w:szCs w:val="28"/>
          <w:lang w:eastAsia="ru-RU"/>
        </w:rPr>
        <w:t>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4. </w:t>
      </w:r>
      <w:r w:rsidRPr="00730660">
        <w:rPr>
          <w:rFonts w:ascii="Times New Roman" w:eastAsia="Times New Roman" w:hAnsi="Times New Roman" w:cs="Times New Roman"/>
          <w:b/>
          <w:bCs/>
          <w:color w:val="000000"/>
          <w:sz w:val="28"/>
          <w:szCs w:val="28"/>
          <w:lang w:eastAsia="ru-RU"/>
        </w:rPr>
        <w:t>Артистический тип</w:t>
      </w:r>
      <w:r w:rsidRPr="00730660">
        <w:rPr>
          <w:rFonts w:ascii="Times New Roman" w:eastAsia="Times New Roman" w:hAnsi="Times New Roman" w:cs="Times New Roman"/>
          <w:color w:val="000000"/>
          <w:sz w:val="28"/>
          <w:szCs w:val="28"/>
          <w:lang w:eastAsia="ru-RU"/>
        </w:rPr>
        <w:t> - опираясь на эмоции, воображение, интуицию имеет</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необычный взгляд на жизнь. </w:t>
      </w:r>
      <w:proofErr w:type="gramStart"/>
      <w:r w:rsidRPr="00730660">
        <w:rPr>
          <w:rFonts w:ascii="Times New Roman" w:eastAsia="Times New Roman" w:hAnsi="Times New Roman" w:cs="Times New Roman"/>
          <w:color w:val="000000"/>
          <w:sz w:val="28"/>
          <w:szCs w:val="28"/>
          <w:lang w:eastAsia="ru-RU"/>
        </w:rPr>
        <w:t>Независим</w:t>
      </w:r>
      <w:proofErr w:type="gramEnd"/>
      <w:r w:rsidRPr="00730660">
        <w:rPr>
          <w:rFonts w:ascii="Times New Roman" w:eastAsia="Times New Roman" w:hAnsi="Times New Roman" w:cs="Times New Roman"/>
          <w:color w:val="000000"/>
          <w:sz w:val="28"/>
          <w:szCs w:val="28"/>
          <w:lang w:eastAsia="ru-RU"/>
        </w:rPr>
        <w:t xml:space="preserve"> в решениях, оригинален. Высоко ценит моторные и вербальные способности. Для представителей данного типа характерны высокий жизненный идеал с утверждением своег</w:t>
      </w:r>
      <w:proofErr w:type="gramStart"/>
      <w:r w:rsidRPr="00730660">
        <w:rPr>
          <w:rFonts w:ascii="Times New Roman" w:eastAsia="Times New Roman" w:hAnsi="Times New Roman" w:cs="Times New Roman"/>
          <w:color w:val="000000"/>
          <w:sz w:val="28"/>
          <w:szCs w:val="28"/>
          <w:lang w:eastAsia="ru-RU"/>
        </w:rPr>
        <w:t>о"</w:t>
      </w:r>
      <w:proofErr w:type="gramEnd"/>
      <w:r w:rsidRPr="00730660">
        <w:rPr>
          <w:rFonts w:ascii="Times New Roman" w:eastAsia="Times New Roman" w:hAnsi="Times New Roman" w:cs="Times New Roman"/>
          <w:color w:val="000000"/>
          <w:sz w:val="28"/>
          <w:szCs w:val="28"/>
          <w:lang w:eastAsia="ru-RU"/>
        </w:rPr>
        <w:t>Я". Он не социален в том смысле, что не придерживается условностей общества. Предпочитает актерско-сценическую, музыкальную, изобразительную деятельность.</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5. </w:t>
      </w:r>
      <w:r w:rsidRPr="00730660">
        <w:rPr>
          <w:rFonts w:ascii="Times New Roman" w:eastAsia="Times New Roman" w:hAnsi="Times New Roman" w:cs="Times New Roman"/>
          <w:b/>
          <w:bCs/>
          <w:color w:val="000000"/>
          <w:sz w:val="28"/>
          <w:szCs w:val="28"/>
          <w:lang w:eastAsia="ru-RU"/>
        </w:rPr>
        <w:t>Предприимчивый тип</w:t>
      </w:r>
      <w:r w:rsidRPr="00730660">
        <w:rPr>
          <w:rFonts w:ascii="Times New Roman" w:eastAsia="Times New Roman" w:hAnsi="Times New Roman" w:cs="Times New Roman"/>
          <w:color w:val="000000"/>
          <w:sz w:val="28"/>
          <w:szCs w:val="28"/>
          <w:lang w:eastAsia="ru-RU"/>
        </w:rPr>
        <w:t xml:space="preserve">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730660">
        <w:rPr>
          <w:rFonts w:ascii="Times New Roman" w:eastAsia="Times New Roman" w:hAnsi="Times New Roman" w:cs="Times New Roman"/>
          <w:color w:val="000000"/>
          <w:sz w:val="28"/>
          <w:szCs w:val="28"/>
          <w:lang w:eastAsia="ru-RU"/>
        </w:rPr>
        <w:t>агрессивен</w:t>
      </w:r>
      <w:proofErr w:type="gramEnd"/>
      <w:r w:rsidRPr="00730660">
        <w:rPr>
          <w:rFonts w:ascii="Times New Roman" w:eastAsia="Times New Roman" w:hAnsi="Times New Roman" w:cs="Times New Roman"/>
          <w:color w:val="000000"/>
          <w:sz w:val="28"/>
          <w:szCs w:val="28"/>
          <w:lang w:eastAsia="ru-RU"/>
        </w:rPr>
        <w:t xml:space="preserve">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6. </w:t>
      </w:r>
      <w:r w:rsidRPr="00730660">
        <w:rPr>
          <w:rFonts w:ascii="Times New Roman" w:eastAsia="Times New Roman" w:hAnsi="Times New Roman" w:cs="Times New Roman"/>
          <w:b/>
          <w:bCs/>
          <w:color w:val="000000"/>
          <w:sz w:val="28"/>
          <w:szCs w:val="28"/>
          <w:lang w:eastAsia="ru-RU"/>
        </w:rPr>
        <w:t>Конвенциальный тип</w:t>
      </w:r>
      <w:r w:rsidRPr="00730660">
        <w:rPr>
          <w:rFonts w:ascii="Times New Roman" w:eastAsia="Times New Roman" w:hAnsi="Times New Roman" w:cs="Times New Roman"/>
          <w:color w:val="000000"/>
          <w:sz w:val="28"/>
          <w:szCs w:val="28"/>
          <w:lang w:eastAsia="ru-RU"/>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w:t>
      </w:r>
      <w:proofErr w:type="gramStart"/>
      <w:r w:rsidRPr="00730660">
        <w:rPr>
          <w:rFonts w:ascii="Times New Roman" w:eastAsia="Times New Roman" w:hAnsi="Times New Roman" w:cs="Times New Roman"/>
          <w:color w:val="000000"/>
          <w:sz w:val="28"/>
          <w:szCs w:val="28"/>
          <w:lang w:eastAsia="ru-RU"/>
        </w:rPr>
        <w:t>консервативен</w:t>
      </w:r>
      <w:proofErr w:type="gramEnd"/>
      <w:r w:rsidRPr="00730660">
        <w:rPr>
          <w:rFonts w:ascii="Times New Roman" w:eastAsia="Times New Roman" w:hAnsi="Times New Roman" w:cs="Times New Roman"/>
          <w:color w:val="000000"/>
          <w:sz w:val="28"/>
          <w:szCs w:val="28"/>
          <w:lang w:eastAsia="ru-RU"/>
        </w:rPr>
        <w:t xml:space="preserve">, зависим, </w:t>
      </w:r>
      <w:proofErr w:type="spellStart"/>
      <w:r w:rsidRPr="00730660">
        <w:rPr>
          <w:rFonts w:ascii="Times New Roman" w:eastAsia="Times New Roman" w:hAnsi="Times New Roman" w:cs="Times New Roman"/>
          <w:color w:val="000000"/>
          <w:sz w:val="28"/>
          <w:szCs w:val="28"/>
          <w:lang w:eastAsia="ru-RU"/>
        </w:rPr>
        <w:t>ригиден</w:t>
      </w:r>
      <w:proofErr w:type="spellEnd"/>
      <w:r w:rsidRPr="00730660">
        <w:rPr>
          <w:rFonts w:ascii="Times New Roman" w:eastAsia="Times New Roman" w:hAnsi="Times New Roman" w:cs="Times New Roman"/>
          <w:color w:val="000000"/>
          <w:sz w:val="28"/>
          <w:szCs w:val="28"/>
          <w:lang w:eastAsia="ru-RU"/>
        </w:rPr>
        <w:t xml:space="preserve"> </w:t>
      </w:r>
      <w:r w:rsidRPr="00730660">
        <w:rPr>
          <w:rFonts w:ascii="Times New Roman" w:eastAsia="Times New Roman" w:hAnsi="Times New Roman" w:cs="Times New Roman"/>
          <w:color w:val="000000"/>
          <w:sz w:val="28"/>
          <w:szCs w:val="28"/>
          <w:lang w:eastAsia="ru-RU"/>
        </w:rPr>
        <w:lastRenderedPageBreak/>
        <w:t>(не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i/>
          <w:iCs/>
          <w:color w:val="000000"/>
          <w:sz w:val="28"/>
          <w:szCs w:val="28"/>
          <w:lang w:eastAsia="ru-RU"/>
        </w:rPr>
        <w:t>Рис. 2. Распределение профессиональных личностных типов в выборке (усреднен</w:t>
      </w:r>
      <w:proofErr w:type="gramStart"/>
      <w:r w:rsidRPr="00730660">
        <w:rPr>
          <w:rFonts w:ascii="Times New Roman" w:eastAsia="Times New Roman" w:hAnsi="Times New Roman" w:cs="Times New Roman"/>
          <w:i/>
          <w:iCs/>
          <w:color w:val="000000"/>
          <w:sz w:val="28"/>
          <w:szCs w:val="28"/>
          <w:lang w:eastAsia="ru-RU"/>
        </w:rPr>
        <w:t>.</w:t>
      </w:r>
      <w:proofErr w:type="gramEnd"/>
      <w:r w:rsidRPr="00730660">
        <w:rPr>
          <w:rFonts w:ascii="Times New Roman" w:eastAsia="Times New Roman" w:hAnsi="Times New Roman" w:cs="Times New Roman"/>
          <w:i/>
          <w:iCs/>
          <w:color w:val="000000"/>
          <w:sz w:val="28"/>
          <w:szCs w:val="28"/>
          <w:lang w:eastAsia="ru-RU"/>
        </w:rPr>
        <w:t xml:space="preserve"> </w:t>
      </w:r>
      <w:proofErr w:type="gramStart"/>
      <w:r w:rsidRPr="00730660">
        <w:rPr>
          <w:rFonts w:ascii="Times New Roman" w:eastAsia="Times New Roman" w:hAnsi="Times New Roman" w:cs="Times New Roman"/>
          <w:i/>
          <w:iCs/>
          <w:color w:val="000000"/>
          <w:sz w:val="28"/>
          <w:szCs w:val="28"/>
          <w:lang w:eastAsia="ru-RU"/>
        </w:rPr>
        <w:t>з</w:t>
      </w:r>
      <w:proofErr w:type="gramEnd"/>
      <w:r w:rsidRPr="00730660">
        <w:rPr>
          <w:rFonts w:ascii="Times New Roman" w:eastAsia="Times New Roman" w:hAnsi="Times New Roman" w:cs="Times New Roman"/>
          <w:i/>
          <w:iCs/>
          <w:color w:val="000000"/>
          <w:sz w:val="28"/>
          <w:szCs w:val="28"/>
          <w:lang w:eastAsia="ru-RU"/>
        </w:rPr>
        <w:t>начения).</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Проведя исследование направленности личности старшеклассников, использовали ориентационную анкету </w:t>
      </w:r>
      <w:proofErr w:type="spellStart"/>
      <w:r w:rsidRPr="00730660">
        <w:rPr>
          <w:rFonts w:ascii="Times New Roman" w:eastAsia="Times New Roman" w:hAnsi="Times New Roman" w:cs="Times New Roman"/>
          <w:color w:val="000000"/>
          <w:sz w:val="28"/>
          <w:szCs w:val="28"/>
          <w:lang w:eastAsia="ru-RU"/>
        </w:rPr>
        <w:t>Б.Басса</w:t>
      </w:r>
      <w:proofErr w:type="spellEnd"/>
      <w:r w:rsidRPr="00730660">
        <w:rPr>
          <w:rFonts w:ascii="Times New Roman" w:eastAsia="Times New Roman" w:hAnsi="Times New Roman" w:cs="Times New Roman"/>
          <w:color w:val="000000"/>
          <w:sz w:val="28"/>
          <w:szCs w:val="28"/>
          <w:lang w:eastAsia="ru-RU"/>
        </w:rPr>
        <w:t>. Анкета «Направленность личности» предназначена для школьников юношеского возраста и взрослых.</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Анкета позволяет выявить направленность личности по трем важным для профпригодности шкалам: направленность на себя, направленность на общение, направленность на дело.</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730660">
        <w:rPr>
          <w:rFonts w:ascii="Times New Roman" w:eastAsia="Times New Roman" w:hAnsi="Times New Roman" w:cs="Times New Roman"/>
          <w:color w:val="000000"/>
          <w:sz w:val="28"/>
          <w:szCs w:val="28"/>
          <w:lang w:eastAsia="ru-RU"/>
        </w:rPr>
        <w:t>интроверовертированность</w:t>
      </w:r>
      <w:proofErr w:type="spellEnd"/>
      <w:r w:rsidRPr="00730660">
        <w:rPr>
          <w:rFonts w:ascii="Times New Roman" w:eastAsia="Times New Roman" w:hAnsi="Times New Roman" w:cs="Times New Roman"/>
          <w:color w:val="000000"/>
          <w:sz w:val="28"/>
          <w:szCs w:val="28"/>
          <w:lang w:eastAsia="ru-RU"/>
        </w:rPr>
        <w:t>.</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i/>
          <w:iCs/>
          <w:color w:val="000000"/>
          <w:sz w:val="28"/>
          <w:szCs w:val="28"/>
          <w:lang w:eastAsia="ru-RU"/>
        </w:rPr>
        <w:t>Рис.3. Распределение по типу направленности личности в выборке (усреднен</w:t>
      </w:r>
      <w:proofErr w:type="gramStart"/>
      <w:r w:rsidRPr="00730660">
        <w:rPr>
          <w:rFonts w:ascii="Times New Roman" w:eastAsia="Times New Roman" w:hAnsi="Times New Roman" w:cs="Times New Roman"/>
          <w:i/>
          <w:iCs/>
          <w:color w:val="000000"/>
          <w:sz w:val="28"/>
          <w:szCs w:val="28"/>
          <w:lang w:eastAsia="ru-RU"/>
        </w:rPr>
        <w:t>.</w:t>
      </w:r>
      <w:proofErr w:type="gramEnd"/>
      <w:r w:rsidRPr="00730660">
        <w:rPr>
          <w:rFonts w:ascii="Times New Roman" w:eastAsia="Times New Roman" w:hAnsi="Times New Roman" w:cs="Times New Roman"/>
          <w:i/>
          <w:iCs/>
          <w:color w:val="000000"/>
          <w:sz w:val="28"/>
          <w:szCs w:val="28"/>
          <w:lang w:eastAsia="ru-RU"/>
        </w:rPr>
        <w:t xml:space="preserve"> </w:t>
      </w:r>
      <w:proofErr w:type="gramStart"/>
      <w:r w:rsidRPr="00730660">
        <w:rPr>
          <w:rFonts w:ascii="Times New Roman" w:eastAsia="Times New Roman" w:hAnsi="Times New Roman" w:cs="Times New Roman"/>
          <w:i/>
          <w:iCs/>
          <w:color w:val="000000"/>
          <w:sz w:val="28"/>
          <w:szCs w:val="28"/>
          <w:lang w:eastAsia="ru-RU"/>
        </w:rPr>
        <w:t>з</w:t>
      </w:r>
      <w:proofErr w:type="gramEnd"/>
      <w:r w:rsidRPr="00730660">
        <w:rPr>
          <w:rFonts w:ascii="Times New Roman" w:eastAsia="Times New Roman" w:hAnsi="Times New Roman" w:cs="Times New Roman"/>
          <w:i/>
          <w:iCs/>
          <w:color w:val="000000"/>
          <w:sz w:val="28"/>
          <w:szCs w:val="28"/>
          <w:lang w:eastAsia="ru-RU"/>
        </w:rPr>
        <w:t>начения).</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Далее мы выявили особенности темперамента у старшеклассников по методике А.Белова «Определение преобладающего типа темперамента»</w:t>
      </w:r>
      <w:proofErr w:type="gramStart"/>
      <w:r w:rsidRPr="00730660">
        <w:rPr>
          <w:rFonts w:ascii="Times New Roman" w:eastAsia="Times New Roman" w:hAnsi="Times New Roman" w:cs="Times New Roman"/>
          <w:color w:val="000000"/>
          <w:sz w:val="28"/>
          <w:szCs w:val="28"/>
          <w:lang w:eastAsia="ru-RU"/>
        </w:rPr>
        <w:t xml:space="preserve"> .</w:t>
      </w:r>
      <w:proofErr w:type="gramEnd"/>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w:t>
      </w:r>
      <w:r w:rsidRPr="00730660">
        <w:rPr>
          <w:rFonts w:ascii="Times New Roman" w:eastAsia="Times New Roman" w:hAnsi="Times New Roman" w:cs="Times New Roman"/>
          <w:color w:val="000000"/>
          <w:sz w:val="28"/>
          <w:szCs w:val="28"/>
          <w:lang w:eastAsia="ru-RU"/>
        </w:rPr>
        <w:lastRenderedPageBreak/>
        <w:t>свойств, характерных для разных типов темперамента с преобладанием одного из них.</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Методика </w:t>
      </w:r>
      <w:proofErr w:type="spellStart"/>
      <w:r w:rsidRPr="00730660">
        <w:rPr>
          <w:rFonts w:ascii="Times New Roman" w:eastAsia="Times New Roman" w:hAnsi="Times New Roman" w:cs="Times New Roman"/>
          <w:color w:val="000000"/>
          <w:sz w:val="28"/>
          <w:szCs w:val="28"/>
          <w:lang w:eastAsia="ru-RU"/>
        </w:rPr>
        <w:t>А.Белова</w:t>
      </w:r>
      <w:proofErr w:type="spellEnd"/>
      <w:r w:rsidRPr="00730660">
        <w:rPr>
          <w:rFonts w:ascii="Times New Roman" w:eastAsia="Times New Roman" w:hAnsi="Times New Roman" w:cs="Times New Roman"/>
          <w:color w:val="000000"/>
          <w:sz w:val="28"/>
          <w:szCs w:val="28"/>
          <w:lang w:eastAsia="ru-RU"/>
        </w:rPr>
        <w:t xml:space="preserve"> служит для определения преобладающего типа темперамента и выявления представленности в нем свой</w:t>
      </w:r>
      <w:proofErr w:type="gramStart"/>
      <w:r w:rsidRPr="00730660">
        <w:rPr>
          <w:rFonts w:ascii="Times New Roman" w:eastAsia="Times New Roman" w:hAnsi="Times New Roman" w:cs="Times New Roman"/>
          <w:color w:val="000000"/>
          <w:sz w:val="28"/>
          <w:szCs w:val="28"/>
          <w:lang w:eastAsia="ru-RU"/>
        </w:rPr>
        <w:t>ств др</w:t>
      </w:r>
      <w:proofErr w:type="gramEnd"/>
      <w:r w:rsidRPr="00730660">
        <w:rPr>
          <w:rFonts w:ascii="Times New Roman" w:eastAsia="Times New Roman" w:hAnsi="Times New Roman" w:cs="Times New Roman"/>
          <w:color w:val="000000"/>
          <w:sz w:val="28"/>
          <w:szCs w:val="28"/>
          <w:lang w:eastAsia="ru-RU"/>
        </w:rPr>
        <w:t>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Эта методика определяет </w:t>
      </w:r>
      <w:proofErr w:type="gramStart"/>
      <w:r w:rsidRPr="00730660">
        <w:rPr>
          <w:rFonts w:ascii="Times New Roman" w:eastAsia="Times New Roman" w:hAnsi="Times New Roman" w:cs="Times New Roman"/>
          <w:color w:val="000000"/>
          <w:sz w:val="28"/>
          <w:szCs w:val="28"/>
          <w:lang w:eastAsia="ru-RU"/>
        </w:rPr>
        <w:t>процентное</w:t>
      </w:r>
      <w:proofErr w:type="gramEnd"/>
      <w:r w:rsidRPr="00730660">
        <w:rPr>
          <w:rFonts w:ascii="Times New Roman" w:eastAsia="Times New Roman" w:hAnsi="Times New Roman" w:cs="Times New Roman"/>
          <w:color w:val="000000"/>
          <w:sz w:val="28"/>
          <w:szCs w:val="28"/>
          <w:lang w:eastAsia="ru-RU"/>
        </w:rPr>
        <w:t xml:space="preserve">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w:t>
      </w:r>
      <w:r w:rsidRPr="00730660">
        <w:rPr>
          <w:rFonts w:ascii="Times New Roman" w:eastAsia="Times New Roman" w:hAnsi="Times New Roman" w:cs="Times New Roman"/>
          <w:color w:val="000000"/>
          <w:sz w:val="28"/>
          <w:szCs w:val="28"/>
          <w:lang w:eastAsia="ru-RU"/>
        </w:rPr>
        <w:softHyphen/>
        <w:t>мер, такой, вид:</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proofErr w:type="spellStart"/>
      <w:r w:rsidRPr="00730660">
        <w:rPr>
          <w:rFonts w:ascii="Times New Roman" w:eastAsia="Times New Roman" w:hAnsi="Times New Roman" w:cs="Times New Roman"/>
          <w:color w:val="000000"/>
          <w:sz w:val="28"/>
          <w:szCs w:val="28"/>
          <w:lang w:eastAsia="ru-RU"/>
        </w:rPr>
        <w:t>Фт</w:t>
      </w:r>
      <w:proofErr w:type="spellEnd"/>
      <w:r w:rsidRPr="00730660">
        <w:rPr>
          <w:rFonts w:ascii="Times New Roman" w:eastAsia="Times New Roman" w:hAnsi="Times New Roman" w:cs="Times New Roman"/>
          <w:color w:val="000000"/>
          <w:sz w:val="28"/>
          <w:szCs w:val="28"/>
          <w:lang w:eastAsia="ru-RU"/>
        </w:rPr>
        <w:t xml:space="preserve"> = 35% X + 30</w:t>
      </w:r>
      <w:proofErr w:type="gramStart"/>
      <w:r w:rsidRPr="00730660">
        <w:rPr>
          <w:rFonts w:ascii="Times New Roman" w:eastAsia="Times New Roman" w:hAnsi="Times New Roman" w:cs="Times New Roman"/>
          <w:color w:val="000000"/>
          <w:sz w:val="28"/>
          <w:szCs w:val="28"/>
          <w:lang w:eastAsia="ru-RU"/>
        </w:rPr>
        <w:t>% С</w:t>
      </w:r>
      <w:proofErr w:type="gramEnd"/>
      <w:r w:rsidRPr="00730660">
        <w:rPr>
          <w:rFonts w:ascii="Times New Roman" w:eastAsia="Times New Roman" w:hAnsi="Times New Roman" w:cs="Times New Roman"/>
          <w:color w:val="000000"/>
          <w:sz w:val="28"/>
          <w:szCs w:val="28"/>
          <w:lang w:eastAsia="ru-RU"/>
        </w:rPr>
        <w:t xml:space="preserve"> + 14% Ф + 21% М.</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i/>
          <w:iCs/>
          <w:color w:val="000000"/>
          <w:sz w:val="28"/>
          <w:szCs w:val="28"/>
          <w:lang w:eastAsia="ru-RU"/>
        </w:rPr>
        <w:t>Рис.4. Распределение по типу темперамента в выборке (усреднен</w:t>
      </w:r>
      <w:proofErr w:type="gramStart"/>
      <w:r w:rsidRPr="00730660">
        <w:rPr>
          <w:rFonts w:ascii="Times New Roman" w:eastAsia="Times New Roman" w:hAnsi="Times New Roman" w:cs="Times New Roman"/>
          <w:i/>
          <w:iCs/>
          <w:color w:val="000000"/>
          <w:sz w:val="28"/>
          <w:szCs w:val="28"/>
          <w:lang w:eastAsia="ru-RU"/>
        </w:rPr>
        <w:t>.</w:t>
      </w:r>
      <w:proofErr w:type="gramEnd"/>
      <w:r w:rsidRPr="00730660">
        <w:rPr>
          <w:rFonts w:ascii="Times New Roman" w:eastAsia="Times New Roman" w:hAnsi="Times New Roman" w:cs="Times New Roman"/>
          <w:i/>
          <w:iCs/>
          <w:color w:val="000000"/>
          <w:sz w:val="28"/>
          <w:szCs w:val="28"/>
          <w:lang w:eastAsia="ru-RU"/>
        </w:rPr>
        <w:t xml:space="preserve"> </w:t>
      </w:r>
      <w:proofErr w:type="gramStart"/>
      <w:r w:rsidRPr="00730660">
        <w:rPr>
          <w:rFonts w:ascii="Times New Roman" w:eastAsia="Times New Roman" w:hAnsi="Times New Roman" w:cs="Times New Roman"/>
          <w:i/>
          <w:iCs/>
          <w:color w:val="000000"/>
          <w:sz w:val="28"/>
          <w:szCs w:val="28"/>
          <w:lang w:eastAsia="ru-RU"/>
        </w:rPr>
        <w:t>з</w:t>
      </w:r>
      <w:proofErr w:type="gramEnd"/>
      <w:r w:rsidRPr="00730660">
        <w:rPr>
          <w:rFonts w:ascii="Times New Roman" w:eastAsia="Times New Roman" w:hAnsi="Times New Roman" w:cs="Times New Roman"/>
          <w:i/>
          <w:iCs/>
          <w:color w:val="000000"/>
          <w:sz w:val="28"/>
          <w:szCs w:val="28"/>
          <w:lang w:eastAsia="ru-RU"/>
        </w:rPr>
        <w:t>начения).</w:t>
      </w:r>
    </w:p>
    <w:p w:rsidR="00D6368E" w:rsidRPr="00730660"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b/>
          <w:bCs/>
          <w:color w:val="000000"/>
          <w:sz w:val="28"/>
          <w:szCs w:val="28"/>
          <w:lang w:eastAsia="ru-RU"/>
        </w:rPr>
        <w:t>2.2 Анализ и интерпретация полученных результатов исследования</w:t>
      </w:r>
    </w:p>
    <w:p w:rsidR="00D6368E" w:rsidRPr="00730660"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Проведя исследование профессионального типа темперамента в юношеском возрасте с помощью методики Дж. </w:t>
      </w:r>
      <w:proofErr w:type="spellStart"/>
      <w:r w:rsidRPr="00730660">
        <w:rPr>
          <w:rFonts w:ascii="Times New Roman" w:eastAsia="Times New Roman" w:hAnsi="Times New Roman" w:cs="Times New Roman"/>
          <w:color w:val="000000"/>
          <w:sz w:val="28"/>
          <w:szCs w:val="28"/>
          <w:lang w:eastAsia="ru-RU"/>
        </w:rPr>
        <w:t>Голланда</w:t>
      </w:r>
      <w:proofErr w:type="spellEnd"/>
      <w:r w:rsidRPr="00730660">
        <w:rPr>
          <w:rFonts w:ascii="Times New Roman" w:eastAsia="Times New Roman" w:hAnsi="Times New Roman" w:cs="Times New Roman"/>
          <w:color w:val="000000"/>
          <w:sz w:val="28"/>
          <w:szCs w:val="28"/>
          <w:lang w:eastAsia="ru-RU"/>
        </w:rPr>
        <w:t xml:space="preserve"> и типов темперамента по опроснику </w:t>
      </w:r>
      <w:proofErr w:type="spellStart"/>
      <w:r w:rsidRPr="00730660">
        <w:rPr>
          <w:rFonts w:ascii="Times New Roman" w:eastAsia="Times New Roman" w:hAnsi="Times New Roman" w:cs="Times New Roman"/>
          <w:color w:val="000000"/>
          <w:sz w:val="28"/>
          <w:szCs w:val="28"/>
          <w:lang w:eastAsia="ru-RU"/>
        </w:rPr>
        <w:t>А.Белова</w:t>
      </w:r>
      <w:proofErr w:type="spellEnd"/>
      <w:r w:rsidRPr="00730660">
        <w:rPr>
          <w:rFonts w:ascii="Times New Roman" w:eastAsia="Times New Roman" w:hAnsi="Times New Roman" w:cs="Times New Roman"/>
          <w:color w:val="000000"/>
          <w:sz w:val="28"/>
          <w:szCs w:val="28"/>
          <w:lang w:eastAsia="ru-RU"/>
        </w:rPr>
        <w:t xml:space="preserve">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D6368E" w:rsidRDefault="00D6368E" w:rsidP="00147ECF">
      <w:pPr>
        <w:spacing w:after="150" w:line="240" w:lineRule="auto"/>
        <w:jc w:val="both"/>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147ECF" w:rsidRDefault="00D6368E" w:rsidP="00D6368E">
      <w:pPr>
        <w:spacing w:after="150" w:line="240" w:lineRule="auto"/>
        <w:jc w:val="right"/>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i/>
          <w:iCs/>
          <w:color w:val="000000"/>
          <w:sz w:val="28"/>
          <w:szCs w:val="28"/>
          <w:lang w:eastAsia="ru-RU"/>
        </w:rPr>
        <w:t>Таблица 1.</w:t>
      </w:r>
    </w:p>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i/>
          <w:iCs/>
          <w:color w:val="000000"/>
          <w:sz w:val="28"/>
          <w:szCs w:val="28"/>
          <w:lang w:eastAsia="ru-RU"/>
        </w:rPr>
        <w:t>Соответствие профессионального типа личности типу темперамента в выборке</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5"/>
        <w:gridCol w:w="1035"/>
        <w:gridCol w:w="1290"/>
        <w:gridCol w:w="1305"/>
        <w:gridCol w:w="1500"/>
      </w:tblGrid>
      <w:tr w:rsidR="00D6368E" w:rsidRPr="00147ECF" w:rsidTr="00147ECF">
        <w:tc>
          <w:tcPr>
            <w:tcW w:w="2655" w:type="dxa"/>
            <w:vMerge w:val="restart"/>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Профессиональный</w:t>
            </w:r>
          </w:p>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Тип</w:t>
            </w:r>
          </w:p>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 xml:space="preserve">(по </w:t>
            </w:r>
            <w:proofErr w:type="spellStart"/>
            <w:r w:rsidRPr="00147ECF">
              <w:rPr>
                <w:rFonts w:ascii="Times New Roman" w:eastAsia="Times New Roman" w:hAnsi="Times New Roman" w:cs="Times New Roman"/>
                <w:color w:val="000000"/>
                <w:sz w:val="24"/>
                <w:szCs w:val="24"/>
                <w:lang w:eastAsia="ru-RU"/>
              </w:rPr>
              <w:t>Голланду</w:t>
            </w:r>
            <w:proofErr w:type="spellEnd"/>
            <w:r w:rsidRPr="00147ECF">
              <w:rPr>
                <w:rFonts w:ascii="Times New Roman" w:eastAsia="Times New Roman" w:hAnsi="Times New Roman" w:cs="Times New Roman"/>
                <w:color w:val="000000"/>
                <w:sz w:val="24"/>
                <w:szCs w:val="24"/>
                <w:lang w:eastAsia="ru-RU"/>
              </w:rPr>
              <w:t>)</w:t>
            </w:r>
          </w:p>
        </w:tc>
        <w:tc>
          <w:tcPr>
            <w:tcW w:w="5130" w:type="dxa"/>
            <w:gridSpan w:val="4"/>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Тип темперамента (по Белову)</w:t>
            </w:r>
          </w:p>
        </w:tc>
      </w:tr>
      <w:tr w:rsidR="00D6368E" w:rsidRPr="00147ECF" w:rsidTr="00147ECF">
        <w:tc>
          <w:tcPr>
            <w:tcW w:w="0" w:type="auto"/>
            <w:vMerge/>
            <w:shd w:val="clear" w:color="auto" w:fill="auto"/>
            <w:vAlign w:val="center"/>
            <w:hideMark/>
          </w:tcPr>
          <w:p w:rsidR="00D6368E" w:rsidRPr="00147ECF" w:rsidRDefault="00D6368E" w:rsidP="00D6368E">
            <w:pPr>
              <w:spacing w:after="0" w:line="240" w:lineRule="auto"/>
              <w:rPr>
                <w:rFonts w:ascii="Times New Roman" w:eastAsia="Times New Roman" w:hAnsi="Times New Roman" w:cs="Times New Roman"/>
                <w:color w:val="000000"/>
                <w:sz w:val="24"/>
                <w:szCs w:val="24"/>
                <w:lang w:eastAsia="ru-RU"/>
              </w:rPr>
            </w:pP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Холерик</w:t>
            </w:r>
          </w:p>
        </w:tc>
        <w:tc>
          <w:tcPr>
            <w:tcW w:w="129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Сангвиник</w:t>
            </w:r>
          </w:p>
        </w:tc>
        <w:tc>
          <w:tcPr>
            <w:tcW w:w="130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Флегматик</w:t>
            </w:r>
          </w:p>
        </w:tc>
        <w:tc>
          <w:tcPr>
            <w:tcW w:w="150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Меланхолик</w:t>
            </w:r>
          </w:p>
        </w:tc>
      </w:tr>
      <w:tr w:rsidR="00D6368E" w:rsidRPr="00147ECF" w:rsidTr="00147ECF">
        <w:tc>
          <w:tcPr>
            <w:tcW w:w="265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Реалистический</w:t>
            </w: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29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305"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r>
      <w:tr w:rsidR="00D6368E" w:rsidRPr="00147ECF" w:rsidTr="00147ECF">
        <w:tc>
          <w:tcPr>
            <w:tcW w:w="265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Интеллектуальный</w:t>
            </w: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290"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c>
          <w:tcPr>
            <w:tcW w:w="1305"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r>
      <w:tr w:rsidR="00D6368E" w:rsidRPr="00147ECF" w:rsidTr="00147ECF">
        <w:tc>
          <w:tcPr>
            <w:tcW w:w="265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Социальный</w:t>
            </w: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29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5</w:t>
            </w:r>
          </w:p>
        </w:tc>
        <w:tc>
          <w:tcPr>
            <w:tcW w:w="130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3</w:t>
            </w:r>
          </w:p>
        </w:tc>
        <w:tc>
          <w:tcPr>
            <w:tcW w:w="150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2</w:t>
            </w:r>
          </w:p>
        </w:tc>
      </w:tr>
      <w:tr w:rsidR="00D6368E" w:rsidRPr="00147ECF" w:rsidTr="00147ECF">
        <w:tc>
          <w:tcPr>
            <w:tcW w:w="265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lastRenderedPageBreak/>
              <w:t>Артистический</w:t>
            </w: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29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30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3</w:t>
            </w:r>
          </w:p>
        </w:tc>
        <w:tc>
          <w:tcPr>
            <w:tcW w:w="150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r>
      <w:tr w:rsidR="00D6368E" w:rsidRPr="00147ECF" w:rsidTr="00147ECF">
        <w:tc>
          <w:tcPr>
            <w:tcW w:w="265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Предприимчивый</w:t>
            </w: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2</w:t>
            </w:r>
          </w:p>
        </w:tc>
        <w:tc>
          <w:tcPr>
            <w:tcW w:w="129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3</w:t>
            </w:r>
          </w:p>
        </w:tc>
        <w:tc>
          <w:tcPr>
            <w:tcW w:w="1305"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r>
      <w:tr w:rsidR="00D6368E" w:rsidRPr="00147ECF" w:rsidTr="00147ECF">
        <w:tc>
          <w:tcPr>
            <w:tcW w:w="265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Конвенциональный</w:t>
            </w:r>
          </w:p>
        </w:tc>
        <w:tc>
          <w:tcPr>
            <w:tcW w:w="1035"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1</w:t>
            </w:r>
          </w:p>
        </w:tc>
        <w:tc>
          <w:tcPr>
            <w:tcW w:w="1290" w:type="dxa"/>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r w:rsidRPr="00147ECF">
              <w:rPr>
                <w:rFonts w:ascii="Times New Roman" w:eastAsia="Times New Roman" w:hAnsi="Times New Roman" w:cs="Times New Roman"/>
                <w:color w:val="000000"/>
                <w:sz w:val="24"/>
                <w:szCs w:val="24"/>
                <w:lang w:eastAsia="ru-RU"/>
              </w:rPr>
              <w:t>2</w:t>
            </w:r>
          </w:p>
        </w:tc>
        <w:tc>
          <w:tcPr>
            <w:tcW w:w="1305"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D6368E" w:rsidRPr="00147ECF" w:rsidRDefault="00D6368E" w:rsidP="00D6368E">
            <w:pPr>
              <w:spacing w:after="150" w:line="240" w:lineRule="auto"/>
              <w:rPr>
                <w:rFonts w:ascii="Times New Roman" w:eastAsia="Times New Roman" w:hAnsi="Times New Roman" w:cs="Times New Roman"/>
                <w:color w:val="000000"/>
                <w:sz w:val="24"/>
                <w:szCs w:val="24"/>
                <w:lang w:eastAsia="ru-RU"/>
              </w:rPr>
            </w:pPr>
          </w:p>
        </w:tc>
      </w:tr>
    </w:tbl>
    <w:p w:rsidR="00147ECF" w:rsidRDefault="00147ECF" w:rsidP="00D6368E">
      <w:pPr>
        <w:spacing w:after="150" w:line="240" w:lineRule="auto"/>
        <w:rPr>
          <w:rFonts w:ascii="Times New Roman" w:eastAsia="Times New Roman" w:hAnsi="Times New Roman" w:cs="Times New Roman"/>
          <w:color w:val="000000"/>
          <w:sz w:val="21"/>
          <w:szCs w:val="21"/>
          <w:lang w:eastAsia="ru-RU"/>
        </w:rPr>
      </w:pPr>
    </w:p>
    <w:p w:rsidR="00D6368E" w:rsidRPr="00147ECF" w:rsidRDefault="00147ECF"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             </w:t>
      </w:r>
      <w:r w:rsidR="00D6368E" w:rsidRPr="00147ECF">
        <w:rPr>
          <w:rFonts w:ascii="Times New Roman" w:eastAsia="Times New Roman" w:hAnsi="Times New Roman" w:cs="Times New Roman"/>
          <w:color w:val="000000"/>
          <w:sz w:val="28"/>
          <w:szCs w:val="28"/>
          <w:lang w:eastAsia="ru-RU"/>
        </w:rPr>
        <w:t xml:space="preserve">В ходе статистической обработки, корреляционного анализа, мы выявили </w:t>
      </w:r>
      <w:proofErr w:type="spellStart"/>
      <w:r w:rsidR="00D6368E" w:rsidRPr="00147ECF">
        <w:rPr>
          <w:rFonts w:ascii="Times New Roman" w:eastAsia="Times New Roman" w:hAnsi="Times New Roman" w:cs="Times New Roman"/>
          <w:color w:val="000000"/>
          <w:sz w:val="28"/>
          <w:szCs w:val="28"/>
          <w:lang w:eastAsia="ru-RU"/>
        </w:rPr>
        <w:t>взаимосвязьвнутренних</w:t>
      </w:r>
      <w:proofErr w:type="spellEnd"/>
      <w:r w:rsidR="00D6368E" w:rsidRPr="00147ECF">
        <w:rPr>
          <w:rFonts w:ascii="Times New Roman" w:eastAsia="Times New Roman" w:hAnsi="Times New Roman" w:cs="Times New Roman"/>
          <w:color w:val="000000"/>
          <w:sz w:val="28"/>
          <w:szCs w:val="28"/>
          <w:lang w:eastAsia="ru-RU"/>
        </w:rPr>
        <w:t xml:space="preserve">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(r</w:t>
      </w:r>
      <w:r w:rsidR="00DA1C0F">
        <w:rPr>
          <w:rFonts w:ascii="Times New Roman" w:eastAsia="Times New Roman" w:hAnsi="Times New Roman" w:cs="Times New Roman"/>
          <w:color w:val="000000"/>
          <w:sz w:val="28"/>
          <w:szCs w:val="28"/>
          <w:lang w:eastAsia="ru-RU"/>
        </w:rPr>
        <w:pict>
          <v:shape id="_x0000_i1026" type="#_x0000_t75" alt="" style="width:15pt;height:18pt"/>
        </w:pict>
      </w:r>
      <w:r w:rsidR="00D6368E" w:rsidRPr="00147ECF">
        <w:rPr>
          <w:rFonts w:ascii="Times New Roman" w:eastAsia="Times New Roman" w:hAnsi="Times New Roman" w:cs="Times New Roman"/>
          <w:color w:val="000000"/>
          <w:sz w:val="28"/>
          <w:szCs w:val="28"/>
          <w:lang w:eastAsia="ru-RU"/>
        </w:rPr>
        <w:t xml:space="preserve"> = 0,66 при </w:t>
      </w:r>
      <w:proofErr w:type="gramStart"/>
      <w:r w:rsidR="00D6368E" w:rsidRPr="00147ECF">
        <w:rPr>
          <w:rFonts w:ascii="Times New Roman" w:eastAsia="Times New Roman" w:hAnsi="Times New Roman" w:cs="Times New Roman"/>
          <w:color w:val="000000"/>
          <w:sz w:val="28"/>
          <w:szCs w:val="28"/>
          <w:lang w:eastAsia="ru-RU"/>
        </w:rPr>
        <w:t>р</w:t>
      </w:r>
      <w:proofErr w:type="gramEnd"/>
      <w:r w:rsidR="00DA1C0F">
        <w:rPr>
          <w:rFonts w:ascii="Times New Roman" w:eastAsia="Times New Roman" w:hAnsi="Times New Roman" w:cs="Times New Roman"/>
          <w:color w:val="000000"/>
          <w:sz w:val="28"/>
          <w:szCs w:val="28"/>
          <w:lang w:eastAsia="ru-RU"/>
        </w:rPr>
        <w:pict>
          <v:shape id="_x0000_i1027" type="#_x0000_t75" alt="" style="width:9.75pt;height:12pt"/>
        </w:pict>
      </w:r>
      <w:r w:rsidR="00D6368E" w:rsidRPr="00147ECF">
        <w:rPr>
          <w:rFonts w:ascii="Times New Roman" w:eastAsia="Times New Roman" w:hAnsi="Times New Roman" w:cs="Times New Roman"/>
          <w:color w:val="000000"/>
          <w:sz w:val="28"/>
          <w:szCs w:val="28"/>
          <w:lang w:eastAsia="ru-RU"/>
        </w:rPr>
        <w:t>0,01).</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(r</w:t>
      </w:r>
      <w:r w:rsidR="00DA1C0F">
        <w:rPr>
          <w:rFonts w:ascii="Times New Roman" w:eastAsia="Times New Roman" w:hAnsi="Times New Roman" w:cs="Times New Roman"/>
          <w:color w:val="000000"/>
          <w:sz w:val="28"/>
          <w:szCs w:val="28"/>
          <w:lang w:eastAsia="ru-RU"/>
        </w:rPr>
        <w:pict>
          <v:shape id="_x0000_i1028" type="#_x0000_t75" alt="" style="width:15pt;height:18pt"/>
        </w:pict>
      </w:r>
      <w:r w:rsidRPr="00147ECF">
        <w:rPr>
          <w:rFonts w:ascii="Times New Roman" w:eastAsia="Times New Roman" w:hAnsi="Times New Roman" w:cs="Times New Roman"/>
          <w:color w:val="000000"/>
          <w:sz w:val="28"/>
          <w:szCs w:val="28"/>
          <w:lang w:eastAsia="ru-RU"/>
        </w:rPr>
        <w:t xml:space="preserve"> = 0,45 при </w:t>
      </w:r>
      <w:proofErr w:type="gramStart"/>
      <w:r w:rsidRPr="00147ECF">
        <w:rPr>
          <w:rFonts w:ascii="Times New Roman" w:eastAsia="Times New Roman" w:hAnsi="Times New Roman" w:cs="Times New Roman"/>
          <w:color w:val="000000"/>
          <w:sz w:val="28"/>
          <w:szCs w:val="28"/>
          <w:lang w:eastAsia="ru-RU"/>
        </w:rPr>
        <w:t>р</w:t>
      </w:r>
      <w:proofErr w:type="gramEnd"/>
      <w:r w:rsidR="00DA1C0F">
        <w:rPr>
          <w:rFonts w:ascii="Times New Roman" w:eastAsia="Times New Roman" w:hAnsi="Times New Roman" w:cs="Times New Roman"/>
          <w:color w:val="000000"/>
          <w:sz w:val="28"/>
          <w:szCs w:val="28"/>
          <w:lang w:eastAsia="ru-RU"/>
        </w:rPr>
        <w:pict>
          <v:shape id="_x0000_i1029" type="#_x0000_t75" alt="" style="width:9.75pt;height:12pt"/>
        </w:pict>
      </w:r>
      <w:r w:rsidRPr="00147ECF">
        <w:rPr>
          <w:rFonts w:ascii="Times New Roman" w:eastAsia="Times New Roman" w:hAnsi="Times New Roman" w:cs="Times New Roman"/>
          <w:color w:val="000000"/>
          <w:sz w:val="28"/>
          <w:szCs w:val="28"/>
          <w:lang w:eastAsia="ru-RU"/>
        </w:rPr>
        <w:t> 0,05).</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Выявлена взаимосвязь между внутренними индивидуально значимыми мотивами и направленностью личности на дело (r</w:t>
      </w:r>
      <w:r w:rsidR="00DA1C0F">
        <w:rPr>
          <w:rFonts w:ascii="Times New Roman" w:eastAsia="Times New Roman" w:hAnsi="Times New Roman" w:cs="Times New Roman"/>
          <w:color w:val="000000"/>
          <w:sz w:val="28"/>
          <w:szCs w:val="28"/>
          <w:lang w:eastAsia="ru-RU"/>
        </w:rPr>
        <w:pict>
          <v:shape id="_x0000_i1030" type="#_x0000_t75" alt="" style="width:15pt;height:18pt"/>
        </w:pict>
      </w:r>
      <w:r w:rsidRPr="00147ECF">
        <w:rPr>
          <w:rFonts w:ascii="Times New Roman" w:eastAsia="Times New Roman" w:hAnsi="Times New Roman" w:cs="Times New Roman"/>
          <w:color w:val="000000"/>
          <w:sz w:val="28"/>
          <w:szCs w:val="28"/>
          <w:lang w:eastAsia="ru-RU"/>
        </w:rPr>
        <w:t xml:space="preserve"> = -0,47 при </w:t>
      </w:r>
      <w:proofErr w:type="gramStart"/>
      <w:r w:rsidRPr="00147ECF">
        <w:rPr>
          <w:rFonts w:ascii="Times New Roman" w:eastAsia="Times New Roman" w:hAnsi="Times New Roman" w:cs="Times New Roman"/>
          <w:color w:val="000000"/>
          <w:sz w:val="28"/>
          <w:szCs w:val="28"/>
          <w:lang w:eastAsia="ru-RU"/>
        </w:rPr>
        <w:t>р</w:t>
      </w:r>
      <w:proofErr w:type="gramEnd"/>
      <w:r w:rsidR="00DA1C0F">
        <w:rPr>
          <w:rFonts w:ascii="Times New Roman" w:eastAsia="Times New Roman" w:hAnsi="Times New Roman" w:cs="Times New Roman"/>
          <w:color w:val="000000"/>
          <w:sz w:val="28"/>
          <w:szCs w:val="28"/>
          <w:lang w:eastAsia="ru-RU"/>
        </w:rPr>
        <w:pict>
          <v:shape id="_x0000_i1031" type="#_x0000_t75" alt="" style="width:9.75pt;height:12pt"/>
        </w:pict>
      </w:r>
      <w:r w:rsidRPr="00147ECF">
        <w:rPr>
          <w:rFonts w:ascii="Times New Roman" w:eastAsia="Times New Roman" w:hAnsi="Times New Roman" w:cs="Times New Roman"/>
          <w:color w:val="000000"/>
          <w:sz w:val="28"/>
          <w:szCs w:val="28"/>
          <w:lang w:eastAsia="ru-RU"/>
        </w:rPr>
        <w:t> 0,05).</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 остальных случаях взаимосвязь не выявлена. Более наглядно результаты представлены в Таблице 2.</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2.</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Взаимосвязи между мотивами выбора профессии и направленностью личности</w:t>
      </w:r>
    </w:p>
    <w:tbl>
      <w:tblPr>
        <w:tblW w:w="9375" w:type="dxa"/>
        <w:tblCellMar>
          <w:left w:w="0" w:type="dxa"/>
          <w:right w:w="0" w:type="dxa"/>
        </w:tblCellMar>
        <w:tblLook w:val="04A0" w:firstRow="1" w:lastRow="0" w:firstColumn="1" w:lastColumn="0" w:noHBand="0" w:noVBand="1"/>
      </w:tblPr>
      <w:tblGrid>
        <w:gridCol w:w="3090"/>
        <w:gridCol w:w="2862"/>
        <w:gridCol w:w="2696"/>
        <w:gridCol w:w="15"/>
        <w:gridCol w:w="712"/>
      </w:tblGrid>
      <w:tr w:rsidR="00D6368E" w:rsidRPr="00147ECF"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p>
        </w:tc>
      </w:tr>
      <w:tr w:rsidR="00D6368E" w:rsidRPr="00147ECF"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внутренние</w:t>
            </w:r>
          </w:p>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индивидуально</w:t>
            </w:r>
          </w:p>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значимые</w:t>
            </w:r>
          </w:p>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-0,47*</w:t>
            </w:r>
          </w:p>
        </w:tc>
      </w:tr>
      <w:tr w:rsidR="00D6368E" w:rsidRPr="00147ECF"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внутренние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147ECF" w:rsidRDefault="00D6368E" w:rsidP="00D6368E">
            <w:pPr>
              <w:spacing w:after="150" w:line="240" w:lineRule="auto"/>
              <w:jc w:val="center"/>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-0,24</w:t>
            </w:r>
          </w:p>
        </w:tc>
      </w:tr>
      <w:tr w:rsidR="00D6368E" w:rsidRPr="00147ECF"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внешние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-0,1</w:t>
            </w:r>
          </w:p>
        </w:tc>
      </w:tr>
      <w:tr w:rsidR="00D6368E" w:rsidRPr="00147ECF"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внешние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-0,05</w:t>
            </w:r>
          </w:p>
        </w:tc>
      </w:tr>
    </w:tbl>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i/>
          <w:iCs/>
          <w:color w:val="000000"/>
          <w:sz w:val="28"/>
          <w:szCs w:val="28"/>
          <w:lang w:eastAsia="ru-RU"/>
        </w:rPr>
        <w:t xml:space="preserve">При </w:t>
      </w:r>
      <w:proofErr w:type="gramStart"/>
      <w:r w:rsidRPr="00147ECF">
        <w:rPr>
          <w:rFonts w:ascii="Times New Roman" w:eastAsia="Times New Roman" w:hAnsi="Times New Roman" w:cs="Times New Roman"/>
          <w:i/>
          <w:iCs/>
          <w:color w:val="000000"/>
          <w:sz w:val="28"/>
          <w:szCs w:val="28"/>
          <w:lang w:eastAsia="ru-RU"/>
        </w:rPr>
        <w:t>р</w:t>
      </w:r>
      <w:proofErr w:type="gramEnd"/>
      <w:r w:rsidR="00DA1C0F">
        <w:rPr>
          <w:rFonts w:ascii="Times New Roman" w:eastAsia="Times New Roman" w:hAnsi="Times New Roman" w:cs="Times New Roman"/>
          <w:i/>
          <w:iCs/>
          <w:color w:val="000000"/>
          <w:sz w:val="28"/>
          <w:szCs w:val="28"/>
          <w:lang w:eastAsia="ru-RU"/>
        </w:rPr>
        <w:pict>
          <v:shape id="_x0000_i1032" type="#_x0000_t75" alt="" style="width:9.75pt;height:12pt"/>
        </w:pict>
      </w:r>
      <w:r w:rsidRPr="00147ECF">
        <w:rPr>
          <w:rFonts w:ascii="Times New Roman" w:eastAsia="Times New Roman" w:hAnsi="Times New Roman" w:cs="Times New Roman"/>
          <w:i/>
          <w:iCs/>
          <w:color w:val="000000"/>
          <w:sz w:val="28"/>
          <w:szCs w:val="28"/>
          <w:lang w:eastAsia="ru-RU"/>
        </w:rPr>
        <w:t>0,01(**), При р</w:t>
      </w:r>
      <w:r w:rsidR="00DA1C0F">
        <w:rPr>
          <w:rFonts w:ascii="Times New Roman" w:eastAsia="Times New Roman" w:hAnsi="Times New Roman" w:cs="Times New Roman"/>
          <w:i/>
          <w:iCs/>
          <w:color w:val="000000"/>
          <w:sz w:val="28"/>
          <w:szCs w:val="28"/>
          <w:lang w:eastAsia="ru-RU"/>
        </w:rPr>
        <w:pict>
          <v:shape id="_x0000_i1033" type="#_x0000_t75" alt="" style="width:9.75pt;height:12pt"/>
        </w:pict>
      </w:r>
      <w:r w:rsidRPr="00147ECF">
        <w:rPr>
          <w:rFonts w:ascii="Times New Roman" w:eastAsia="Times New Roman" w:hAnsi="Times New Roman" w:cs="Times New Roman"/>
          <w:i/>
          <w:iCs/>
          <w:color w:val="000000"/>
          <w:sz w:val="28"/>
          <w:szCs w:val="28"/>
          <w:lang w:eastAsia="ru-RU"/>
        </w:rPr>
        <w:t>0,05(*)</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По результатам исследования мы можем сделать следующие </w:t>
      </w:r>
      <w:r w:rsidRPr="00147ECF">
        <w:rPr>
          <w:rFonts w:ascii="Times New Roman" w:eastAsia="Times New Roman" w:hAnsi="Times New Roman" w:cs="Times New Roman"/>
          <w:b/>
          <w:bCs/>
          <w:color w:val="000000"/>
          <w:sz w:val="28"/>
          <w:szCs w:val="28"/>
          <w:lang w:eastAsia="ru-RU"/>
        </w:rPr>
        <w:t>выводы</w:t>
      </w:r>
      <w:proofErr w:type="gramStart"/>
      <w:r w:rsidRPr="00147ECF">
        <w:rPr>
          <w:rFonts w:ascii="Times New Roman" w:eastAsia="Times New Roman" w:hAnsi="Times New Roman" w:cs="Times New Roman"/>
          <w:color w:val="000000"/>
          <w:sz w:val="28"/>
          <w:szCs w:val="28"/>
          <w:lang w:eastAsia="ru-RU"/>
        </w:rPr>
        <w:t> :</w:t>
      </w:r>
      <w:proofErr w:type="gramEnd"/>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-социальный тип (36%);</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-артистический тип (24%);</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-предприимчивый тип (16%);</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-конвенциальный тип (12%);</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-реалистичный тип (8%);</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-интеллектуальный тип (4%).</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4. В ходе работы выявили следующие преобладающие типы темперамента у данных старшеклассников;</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-сангвиник (32%);</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-холерик (28%);</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-флегматик (26,4%);</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-меланхолик (13,3%).</w:t>
      </w:r>
    </w:p>
    <w:p w:rsidR="00D6368E" w:rsidRPr="00147ECF" w:rsidRDefault="00D6368E" w:rsidP="00D6368E">
      <w:pPr>
        <w:spacing w:after="150" w:line="240" w:lineRule="auto"/>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5. Выявили </w:t>
      </w:r>
      <w:proofErr w:type="spellStart"/>
      <w:r w:rsidRPr="00147ECF">
        <w:rPr>
          <w:rFonts w:ascii="Times New Roman" w:eastAsia="Times New Roman" w:hAnsi="Times New Roman" w:cs="Times New Roman"/>
          <w:color w:val="000000"/>
          <w:sz w:val="28"/>
          <w:szCs w:val="28"/>
          <w:lang w:eastAsia="ru-RU"/>
        </w:rPr>
        <w:t>взаимосвязьвнутренних</w:t>
      </w:r>
      <w:proofErr w:type="spellEnd"/>
      <w:r w:rsidRPr="00147ECF">
        <w:rPr>
          <w:rFonts w:ascii="Times New Roman" w:eastAsia="Times New Roman" w:hAnsi="Times New Roman" w:cs="Times New Roman"/>
          <w:color w:val="000000"/>
          <w:sz w:val="28"/>
          <w:szCs w:val="28"/>
          <w:lang w:eastAsia="ru-RU"/>
        </w:rPr>
        <w:t xml:space="preserve"> индивидуально значимых мотивов и направленности личности на себя (r</w:t>
      </w:r>
      <w:r w:rsidR="00DA1C0F">
        <w:rPr>
          <w:rFonts w:ascii="Times New Roman" w:eastAsia="Times New Roman" w:hAnsi="Times New Roman" w:cs="Times New Roman"/>
          <w:color w:val="000000"/>
          <w:sz w:val="28"/>
          <w:szCs w:val="28"/>
          <w:lang w:eastAsia="ru-RU"/>
        </w:rPr>
        <w:pict>
          <v:shape id="_x0000_i1034" type="#_x0000_t75" alt="" style="width:15pt;height:18pt"/>
        </w:pict>
      </w:r>
      <w:r w:rsidRPr="00147ECF">
        <w:rPr>
          <w:rFonts w:ascii="Times New Roman" w:eastAsia="Times New Roman" w:hAnsi="Times New Roman" w:cs="Times New Roman"/>
          <w:color w:val="000000"/>
          <w:sz w:val="28"/>
          <w:szCs w:val="28"/>
          <w:lang w:eastAsia="ru-RU"/>
        </w:rPr>
        <w:t xml:space="preserve"> = 0,66 при </w:t>
      </w:r>
      <w:proofErr w:type="gramStart"/>
      <w:r w:rsidRPr="00147ECF">
        <w:rPr>
          <w:rFonts w:ascii="Times New Roman" w:eastAsia="Times New Roman" w:hAnsi="Times New Roman" w:cs="Times New Roman"/>
          <w:color w:val="000000"/>
          <w:sz w:val="28"/>
          <w:szCs w:val="28"/>
          <w:lang w:eastAsia="ru-RU"/>
        </w:rPr>
        <w:t>р</w:t>
      </w:r>
      <w:proofErr w:type="gramEnd"/>
      <w:r w:rsidR="00DA1C0F">
        <w:rPr>
          <w:rFonts w:ascii="Times New Roman" w:eastAsia="Times New Roman" w:hAnsi="Times New Roman" w:cs="Times New Roman"/>
          <w:color w:val="000000"/>
          <w:sz w:val="28"/>
          <w:szCs w:val="28"/>
          <w:lang w:eastAsia="ru-RU"/>
        </w:rPr>
        <w:pict>
          <v:shape id="_x0000_i1035" type="#_x0000_t75" alt="" style="width:9.75pt;height:12pt"/>
        </w:pict>
      </w:r>
      <w:r w:rsidRPr="00147ECF">
        <w:rPr>
          <w:rFonts w:ascii="Times New Roman" w:eastAsia="Times New Roman" w:hAnsi="Times New Roman" w:cs="Times New Roman"/>
          <w:color w:val="000000"/>
          <w:sz w:val="28"/>
          <w:szCs w:val="28"/>
          <w:lang w:eastAsia="ru-RU"/>
        </w:rPr>
        <w:t xml:space="preserve"> 0,01) </w:t>
      </w:r>
      <w:proofErr w:type="spellStart"/>
      <w:r w:rsidRPr="00147ECF">
        <w:rPr>
          <w:rFonts w:ascii="Times New Roman" w:eastAsia="Times New Roman" w:hAnsi="Times New Roman" w:cs="Times New Roman"/>
          <w:color w:val="000000"/>
          <w:sz w:val="28"/>
          <w:szCs w:val="28"/>
          <w:lang w:eastAsia="ru-RU"/>
        </w:rPr>
        <w:t>ивзаимосвязь</w:t>
      </w:r>
      <w:proofErr w:type="spellEnd"/>
      <w:r w:rsidRPr="00147ECF">
        <w:rPr>
          <w:rFonts w:ascii="Times New Roman" w:eastAsia="Times New Roman" w:hAnsi="Times New Roman" w:cs="Times New Roman"/>
          <w:color w:val="000000"/>
          <w:sz w:val="28"/>
          <w:szCs w:val="28"/>
          <w:lang w:eastAsia="ru-RU"/>
        </w:rPr>
        <w:t xml:space="preserve"> внутренних социально значимых мотивов и направленности личности на общение(r</w:t>
      </w:r>
      <w:r w:rsidR="00DA1C0F">
        <w:rPr>
          <w:rFonts w:ascii="Times New Roman" w:eastAsia="Times New Roman" w:hAnsi="Times New Roman" w:cs="Times New Roman"/>
          <w:color w:val="000000"/>
          <w:sz w:val="28"/>
          <w:szCs w:val="28"/>
          <w:lang w:eastAsia="ru-RU"/>
        </w:rPr>
        <w:pict>
          <v:shape id="_x0000_i1036" type="#_x0000_t75" alt="" style="width:15pt;height:18pt"/>
        </w:pict>
      </w:r>
      <w:r w:rsidRPr="00147ECF">
        <w:rPr>
          <w:rFonts w:ascii="Times New Roman" w:eastAsia="Times New Roman" w:hAnsi="Times New Roman" w:cs="Times New Roman"/>
          <w:color w:val="000000"/>
          <w:sz w:val="28"/>
          <w:szCs w:val="28"/>
          <w:lang w:eastAsia="ru-RU"/>
        </w:rPr>
        <w:t> = 0,45 при р</w:t>
      </w:r>
      <w:r w:rsidR="00DA1C0F">
        <w:rPr>
          <w:rFonts w:ascii="Times New Roman" w:eastAsia="Times New Roman" w:hAnsi="Times New Roman" w:cs="Times New Roman"/>
          <w:color w:val="000000"/>
          <w:sz w:val="28"/>
          <w:szCs w:val="28"/>
          <w:lang w:eastAsia="ru-RU"/>
        </w:rPr>
        <w:pict>
          <v:shape id="_x0000_i1037" type="#_x0000_t75" alt="" style="width:9.75pt;height:12pt"/>
        </w:pict>
      </w:r>
      <w:r w:rsidRPr="00147ECF">
        <w:rPr>
          <w:rFonts w:ascii="Times New Roman" w:eastAsia="Times New Roman" w:hAnsi="Times New Roman" w:cs="Times New Roman"/>
          <w:color w:val="000000"/>
          <w:sz w:val="28"/>
          <w:szCs w:val="28"/>
          <w:lang w:eastAsia="ru-RU"/>
        </w:rPr>
        <w:t> 0,05), выявлена взаимосвязь между внутренними индивидуально значимыми мотивами и направленностью личности на дело</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(r</w:t>
      </w:r>
      <w:r w:rsidR="00DA1C0F">
        <w:rPr>
          <w:rFonts w:ascii="Times New Roman" w:eastAsia="Times New Roman" w:hAnsi="Times New Roman" w:cs="Times New Roman"/>
          <w:color w:val="000000"/>
          <w:sz w:val="28"/>
          <w:szCs w:val="28"/>
          <w:lang w:eastAsia="ru-RU"/>
        </w:rPr>
        <w:pict>
          <v:shape id="_x0000_i1038" type="#_x0000_t75" alt="" style="width:15pt;height:18pt"/>
        </w:pict>
      </w:r>
      <w:r w:rsidRPr="00147ECF">
        <w:rPr>
          <w:rFonts w:ascii="Times New Roman" w:eastAsia="Times New Roman" w:hAnsi="Times New Roman" w:cs="Times New Roman"/>
          <w:color w:val="000000"/>
          <w:sz w:val="28"/>
          <w:szCs w:val="28"/>
          <w:lang w:eastAsia="ru-RU"/>
        </w:rPr>
        <w:t xml:space="preserve"> = -0,47 при </w:t>
      </w:r>
      <w:proofErr w:type="gramStart"/>
      <w:r w:rsidRPr="00147ECF">
        <w:rPr>
          <w:rFonts w:ascii="Times New Roman" w:eastAsia="Times New Roman" w:hAnsi="Times New Roman" w:cs="Times New Roman"/>
          <w:color w:val="000000"/>
          <w:sz w:val="28"/>
          <w:szCs w:val="28"/>
          <w:lang w:eastAsia="ru-RU"/>
        </w:rPr>
        <w:t>р</w:t>
      </w:r>
      <w:proofErr w:type="gramEnd"/>
      <w:r w:rsidR="00DA1C0F">
        <w:rPr>
          <w:rFonts w:ascii="Times New Roman" w:eastAsia="Times New Roman" w:hAnsi="Times New Roman" w:cs="Times New Roman"/>
          <w:color w:val="000000"/>
          <w:sz w:val="28"/>
          <w:szCs w:val="28"/>
          <w:lang w:eastAsia="ru-RU"/>
        </w:rPr>
        <w:pict>
          <v:shape id="_x0000_i1039" type="#_x0000_t75" alt="" style="width:9.75pt;height:12pt"/>
        </w:pict>
      </w:r>
      <w:r w:rsidRPr="00147ECF">
        <w:rPr>
          <w:rFonts w:ascii="Times New Roman" w:eastAsia="Times New Roman" w:hAnsi="Times New Roman" w:cs="Times New Roman"/>
          <w:color w:val="000000"/>
          <w:sz w:val="28"/>
          <w:szCs w:val="28"/>
          <w:lang w:eastAsia="ru-RU"/>
        </w:rPr>
        <w:t> 0,05).</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b/>
          <w:bCs/>
          <w:color w:val="000000"/>
          <w:sz w:val="28"/>
          <w:szCs w:val="28"/>
          <w:lang w:eastAsia="ru-RU"/>
        </w:rPr>
        <w:t>Заключение</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Мы рассмотрели различные подходы к вопросу самоопределения как центральному моменту в раннем юношеском возрасте.</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По результатам исследования были сформулированы следующие выводы:</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социальный тип;</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артистический тип;</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предприимчивый тип;</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-в ходе работы выявили следующие доминирующие темпераменты у данных старшеклассников;</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сангвиник;</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холерик;</w:t>
      </w:r>
    </w:p>
    <w:p w:rsidR="00D6368E" w:rsidRPr="00147ECF" w:rsidRDefault="00D6368E" w:rsidP="00147ECF">
      <w:pPr>
        <w:spacing w:after="150" w:line="240" w:lineRule="auto"/>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-выявили </w:t>
      </w:r>
      <w:proofErr w:type="spellStart"/>
      <w:r w:rsidRPr="00147ECF">
        <w:rPr>
          <w:rFonts w:ascii="Times New Roman" w:eastAsia="Times New Roman" w:hAnsi="Times New Roman" w:cs="Times New Roman"/>
          <w:color w:val="000000"/>
          <w:sz w:val="28"/>
          <w:szCs w:val="28"/>
          <w:lang w:eastAsia="ru-RU"/>
        </w:rPr>
        <w:t>взаимосвязьвнутренних</w:t>
      </w:r>
      <w:proofErr w:type="spellEnd"/>
      <w:r w:rsidRPr="00147ECF">
        <w:rPr>
          <w:rFonts w:ascii="Times New Roman" w:eastAsia="Times New Roman" w:hAnsi="Times New Roman" w:cs="Times New Roman"/>
          <w:color w:val="000000"/>
          <w:sz w:val="28"/>
          <w:szCs w:val="28"/>
          <w:lang w:eastAsia="ru-RU"/>
        </w:rPr>
        <w:t xml:space="preserve"> индивидуально значимых мотивов и направленности личности на себя </w:t>
      </w:r>
      <w:proofErr w:type="spellStart"/>
      <w:r w:rsidRPr="00147ECF">
        <w:rPr>
          <w:rFonts w:ascii="Times New Roman" w:eastAsia="Times New Roman" w:hAnsi="Times New Roman" w:cs="Times New Roman"/>
          <w:color w:val="000000"/>
          <w:sz w:val="28"/>
          <w:szCs w:val="28"/>
          <w:lang w:eastAsia="ru-RU"/>
        </w:rPr>
        <w:t>ивзаимосвязь</w:t>
      </w:r>
      <w:proofErr w:type="spellEnd"/>
      <w:r w:rsidRPr="00147ECF">
        <w:rPr>
          <w:rFonts w:ascii="Times New Roman" w:eastAsia="Times New Roman" w:hAnsi="Times New Roman" w:cs="Times New Roman"/>
          <w:color w:val="000000"/>
          <w:sz w:val="28"/>
          <w:szCs w:val="28"/>
          <w:lang w:eastAsia="ru-RU"/>
        </w:rPr>
        <w:t xml:space="preserve">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proofErr w:type="gramStart"/>
      <w:r w:rsidRPr="00147ECF">
        <w:rPr>
          <w:rFonts w:ascii="Times New Roman" w:eastAsia="Times New Roman" w:hAnsi="Times New Roman" w:cs="Times New Roman"/>
          <w:color w:val="000000"/>
          <w:sz w:val="28"/>
          <w:szCs w:val="28"/>
          <w:lang w:eastAsia="ru-RU"/>
        </w:rPr>
        <w:t>Исходя из результатов проведенного исследования доказали</w:t>
      </w:r>
      <w:proofErr w:type="gramEnd"/>
      <w:r w:rsidRPr="00147ECF">
        <w:rPr>
          <w:rFonts w:ascii="Times New Roman" w:eastAsia="Times New Roman" w:hAnsi="Times New Roman" w:cs="Times New Roman"/>
          <w:color w:val="000000"/>
          <w:sz w:val="28"/>
          <w:szCs w:val="28"/>
          <w:lang w:eastAsia="ru-RU"/>
        </w:rPr>
        <w:t>, что выбор профессии старшеклассниками зависит от темперамента, направленности личности и мотивации выбора профессии.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r w:rsidRPr="00147ECF">
        <w:rPr>
          <w:rFonts w:ascii="Times New Roman" w:eastAsia="Times New Roman" w:hAnsi="Times New Roman" w:cs="Times New Roman"/>
          <w:color w:val="000000"/>
          <w:sz w:val="28"/>
          <w:szCs w:val="28"/>
          <w:lang w:eastAsia="ru-RU"/>
        </w:rPr>
        <w:t>характера</w:t>
      </w:r>
      <w:proofErr w:type="gramStart"/>
      <w:r w:rsidRPr="00147ECF">
        <w:rPr>
          <w:rFonts w:ascii="Times New Roman" w:eastAsia="Times New Roman" w:hAnsi="Times New Roman" w:cs="Times New Roman"/>
          <w:color w:val="000000"/>
          <w:sz w:val="28"/>
          <w:szCs w:val="28"/>
          <w:lang w:eastAsia="ru-RU"/>
        </w:rPr>
        <w:t>.В</w:t>
      </w:r>
      <w:proofErr w:type="gramEnd"/>
      <w:r w:rsidRPr="00147ECF">
        <w:rPr>
          <w:rFonts w:ascii="Times New Roman" w:eastAsia="Times New Roman" w:hAnsi="Times New Roman" w:cs="Times New Roman"/>
          <w:color w:val="000000"/>
          <w:sz w:val="28"/>
          <w:szCs w:val="28"/>
          <w:lang w:eastAsia="ru-RU"/>
        </w:rPr>
        <w:t>ооружение</w:t>
      </w:r>
      <w:proofErr w:type="spellEnd"/>
      <w:r w:rsidRPr="00147ECF">
        <w:rPr>
          <w:rFonts w:ascii="Times New Roman" w:eastAsia="Times New Roman" w:hAnsi="Times New Roman" w:cs="Times New Roman"/>
          <w:color w:val="000000"/>
          <w:sz w:val="28"/>
          <w:szCs w:val="28"/>
          <w:lang w:eastAsia="ru-RU"/>
        </w:rPr>
        <w:t xml:space="preserve"> учащихся необходимым объемом </w:t>
      </w:r>
      <w:proofErr w:type="spellStart"/>
      <w:r w:rsidRPr="00147ECF">
        <w:rPr>
          <w:rFonts w:ascii="Times New Roman" w:eastAsia="Times New Roman" w:hAnsi="Times New Roman" w:cs="Times New Roman"/>
          <w:color w:val="000000"/>
          <w:sz w:val="28"/>
          <w:szCs w:val="28"/>
          <w:lang w:eastAsia="ru-RU"/>
        </w:rPr>
        <w:t>профориентационных</w:t>
      </w:r>
      <w:proofErr w:type="spellEnd"/>
      <w:r w:rsidRPr="00147ECF">
        <w:rPr>
          <w:rFonts w:ascii="Times New Roman" w:eastAsia="Times New Roman" w:hAnsi="Times New Roman" w:cs="Times New Roman"/>
          <w:color w:val="000000"/>
          <w:sz w:val="28"/>
          <w:szCs w:val="28"/>
          <w:lang w:eastAsia="ru-RU"/>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147ECF" w:rsidRDefault="00D6368E" w:rsidP="00730660">
      <w:pPr>
        <w:spacing w:after="150" w:line="240" w:lineRule="auto"/>
        <w:ind w:firstLine="708"/>
        <w:jc w:val="both"/>
        <w:rPr>
          <w:rFonts w:ascii="Times New Roman" w:eastAsia="Times New Roman" w:hAnsi="Times New Roman" w:cs="Times New Roman"/>
          <w:color w:val="000000"/>
          <w:sz w:val="28"/>
          <w:szCs w:val="28"/>
          <w:lang w:eastAsia="ru-RU"/>
        </w:rPr>
      </w:pPr>
      <w:r w:rsidRPr="00147ECF">
        <w:rPr>
          <w:rFonts w:ascii="Times New Roman" w:eastAsia="Times New Roman" w:hAnsi="Times New Roman" w:cs="Times New Roman"/>
          <w:color w:val="000000"/>
          <w:sz w:val="28"/>
          <w:szCs w:val="28"/>
          <w:lang w:eastAsia="ru-RU"/>
        </w:rPr>
        <w:lastRenderedPageBreak/>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147ECF">
        <w:rPr>
          <w:rFonts w:ascii="Times New Roman" w:eastAsia="Times New Roman" w:hAnsi="Times New Roman" w:cs="Times New Roman"/>
          <w:color w:val="000000"/>
          <w:sz w:val="28"/>
          <w:szCs w:val="28"/>
          <w:lang w:eastAsia="ru-RU"/>
        </w:rPr>
        <w:br/>
      </w:r>
    </w:p>
    <w:p w:rsidR="00D6368E" w:rsidRPr="00D6368E" w:rsidRDefault="00CE3642"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СПИ</w:t>
      </w:r>
      <w:r w:rsidR="00D6368E" w:rsidRPr="00D6368E">
        <w:rPr>
          <w:rFonts w:ascii="Times New Roman" w:eastAsia="Times New Roman" w:hAnsi="Times New Roman" w:cs="Times New Roman"/>
          <w:b/>
          <w:bCs/>
          <w:color w:val="000000"/>
          <w:sz w:val="21"/>
          <w:szCs w:val="21"/>
          <w:lang w:eastAsia="ru-RU"/>
        </w:rPr>
        <w:t>СОК ИСПОЛЬЗОВАННОЙ ЛИТЕРАТУРЫ</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 Азаров, Ю.П. Искусство воспитывать [Текст] / Ю.П.Азаров. - М., 1985.</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2. </w:t>
      </w:r>
      <w:proofErr w:type="spellStart"/>
      <w:r w:rsidRPr="00730660">
        <w:rPr>
          <w:rFonts w:ascii="Times New Roman" w:eastAsia="Times New Roman" w:hAnsi="Times New Roman" w:cs="Times New Roman"/>
          <w:color w:val="000000"/>
          <w:sz w:val="28"/>
          <w:szCs w:val="28"/>
          <w:lang w:eastAsia="ru-RU"/>
        </w:rPr>
        <w:t>Бодалев</w:t>
      </w:r>
      <w:proofErr w:type="spellEnd"/>
      <w:r w:rsidRPr="00730660">
        <w:rPr>
          <w:rFonts w:ascii="Times New Roman" w:eastAsia="Times New Roman" w:hAnsi="Times New Roman" w:cs="Times New Roman"/>
          <w:color w:val="000000"/>
          <w:sz w:val="28"/>
          <w:szCs w:val="28"/>
          <w:lang w:eastAsia="ru-RU"/>
        </w:rPr>
        <w:t>, А.А. Мотивация и личность [Текст]: сборник научных трудов. – М.: Изд-во АПН СССР, 1982.</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3. </w:t>
      </w:r>
      <w:proofErr w:type="spellStart"/>
      <w:r w:rsidRPr="00730660">
        <w:rPr>
          <w:rFonts w:ascii="Times New Roman" w:eastAsia="Times New Roman" w:hAnsi="Times New Roman" w:cs="Times New Roman"/>
          <w:color w:val="000000"/>
          <w:sz w:val="28"/>
          <w:szCs w:val="28"/>
          <w:lang w:eastAsia="ru-RU"/>
        </w:rPr>
        <w:t>Бодалев</w:t>
      </w:r>
      <w:proofErr w:type="spellEnd"/>
      <w:r w:rsidRPr="00730660">
        <w:rPr>
          <w:rFonts w:ascii="Times New Roman" w:eastAsia="Times New Roman" w:hAnsi="Times New Roman" w:cs="Times New Roman"/>
          <w:color w:val="000000"/>
          <w:sz w:val="28"/>
          <w:szCs w:val="28"/>
          <w:lang w:eastAsia="ru-RU"/>
        </w:rPr>
        <w:t xml:space="preserve">, А.А. О психологических основах воспитания личности [Текст] / А.А. </w:t>
      </w:r>
      <w:proofErr w:type="spellStart"/>
      <w:r w:rsidRPr="00730660">
        <w:rPr>
          <w:rFonts w:ascii="Times New Roman" w:eastAsia="Times New Roman" w:hAnsi="Times New Roman" w:cs="Times New Roman"/>
          <w:color w:val="000000"/>
          <w:sz w:val="28"/>
          <w:szCs w:val="28"/>
          <w:lang w:eastAsia="ru-RU"/>
        </w:rPr>
        <w:t>Бодалев</w:t>
      </w:r>
      <w:proofErr w:type="spellEnd"/>
      <w:r w:rsidRPr="00730660">
        <w:rPr>
          <w:rFonts w:ascii="Times New Roman" w:eastAsia="Times New Roman" w:hAnsi="Times New Roman" w:cs="Times New Roman"/>
          <w:color w:val="000000"/>
          <w:sz w:val="28"/>
          <w:szCs w:val="28"/>
          <w:lang w:eastAsia="ru-RU"/>
        </w:rPr>
        <w:t xml:space="preserve"> // Вопросы психологии. -1986. - № 1.</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4. </w:t>
      </w:r>
      <w:proofErr w:type="spellStart"/>
      <w:r w:rsidRPr="00730660">
        <w:rPr>
          <w:rFonts w:ascii="Times New Roman" w:eastAsia="Times New Roman" w:hAnsi="Times New Roman" w:cs="Times New Roman"/>
          <w:color w:val="000000"/>
          <w:sz w:val="28"/>
          <w:szCs w:val="28"/>
          <w:lang w:eastAsia="ru-RU"/>
        </w:rPr>
        <w:t>Бодалев</w:t>
      </w:r>
      <w:proofErr w:type="spellEnd"/>
      <w:r w:rsidRPr="00730660">
        <w:rPr>
          <w:rFonts w:ascii="Times New Roman" w:eastAsia="Times New Roman" w:hAnsi="Times New Roman" w:cs="Times New Roman"/>
          <w:color w:val="000000"/>
          <w:sz w:val="28"/>
          <w:szCs w:val="28"/>
          <w:lang w:eastAsia="ru-RU"/>
        </w:rPr>
        <w:t xml:space="preserve">, А.А. Психология и педагогика самовоспитания [Текст] / А.А. </w:t>
      </w:r>
      <w:proofErr w:type="spellStart"/>
      <w:r w:rsidRPr="00730660">
        <w:rPr>
          <w:rFonts w:ascii="Times New Roman" w:eastAsia="Times New Roman" w:hAnsi="Times New Roman" w:cs="Times New Roman"/>
          <w:color w:val="000000"/>
          <w:sz w:val="28"/>
          <w:szCs w:val="28"/>
          <w:lang w:eastAsia="ru-RU"/>
        </w:rPr>
        <w:t>Бодалев</w:t>
      </w:r>
      <w:proofErr w:type="spellEnd"/>
      <w:r w:rsidRPr="00730660">
        <w:rPr>
          <w:rFonts w:ascii="Times New Roman" w:eastAsia="Times New Roman" w:hAnsi="Times New Roman" w:cs="Times New Roman"/>
          <w:color w:val="000000"/>
          <w:sz w:val="28"/>
          <w:szCs w:val="28"/>
          <w:lang w:eastAsia="ru-RU"/>
        </w:rPr>
        <w:t xml:space="preserve"> // Психологический журнал.- 1981. - Т. 2.- №1.</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5. </w:t>
      </w:r>
      <w:proofErr w:type="spellStart"/>
      <w:r w:rsidRPr="00730660">
        <w:rPr>
          <w:rFonts w:ascii="Times New Roman" w:eastAsia="Times New Roman" w:hAnsi="Times New Roman" w:cs="Times New Roman"/>
          <w:color w:val="000000"/>
          <w:sz w:val="28"/>
          <w:szCs w:val="28"/>
          <w:lang w:eastAsia="ru-RU"/>
        </w:rPr>
        <w:t>Божович</w:t>
      </w:r>
      <w:proofErr w:type="spellEnd"/>
      <w:r w:rsidRPr="00730660">
        <w:rPr>
          <w:rFonts w:ascii="Times New Roman" w:eastAsia="Times New Roman" w:hAnsi="Times New Roman" w:cs="Times New Roman"/>
          <w:color w:val="000000"/>
          <w:sz w:val="28"/>
          <w:szCs w:val="28"/>
          <w:lang w:eastAsia="ru-RU"/>
        </w:rPr>
        <w:t xml:space="preserve">, Л.И. Психология развития школьника и его воспитание [Текст] / </w:t>
      </w:r>
      <w:proofErr w:type="spellStart"/>
      <w:r w:rsidRPr="00730660">
        <w:rPr>
          <w:rFonts w:ascii="Times New Roman" w:eastAsia="Times New Roman" w:hAnsi="Times New Roman" w:cs="Times New Roman"/>
          <w:color w:val="000000"/>
          <w:sz w:val="28"/>
          <w:szCs w:val="28"/>
          <w:lang w:eastAsia="ru-RU"/>
        </w:rPr>
        <w:t>Л.И.Божович</w:t>
      </w:r>
      <w:proofErr w:type="spellEnd"/>
      <w:r w:rsidRPr="00730660">
        <w:rPr>
          <w:rFonts w:ascii="Times New Roman" w:eastAsia="Times New Roman" w:hAnsi="Times New Roman" w:cs="Times New Roman"/>
          <w:color w:val="000000"/>
          <w:sz w:val="28"/>
          <w:szCs w:val="28"/>
          <w:lang w:eastAsia="ru-RU"/>
        </w:rPr>
        <w:t xml:space="preserve"> [и др.]. – М.: Знание, 1979.-96с.</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6. </w:t>
      </w:r>
      <w:proofErr w:type="spellStart"/>
      <w:r w:rsidRPr="00730660">
        <w:rPr>
          <w:rFonts w:ascii="Times New Roman" w:eastAsia="Times New Roman" w:hAnsi="Times New Roman" w:cs="Times New Roman"/>
          <w:color w:val="000000"/>
          <w:sz w:val="28"/>
          <w:szCs w:val="28"/>
          <w:lang w:eastAsia="ru-RU"/>
        </w:rPr>
        <w:t>Божович</w:t>
      </w:r>
      <w:proofErr w:type="spellEnd"/>
      <w:r w:rsidRPr="00730660">
        <w:rPr>
          <w:rFonts w:ascii="Times New Roman" w:eastAsia="Times New Roman" w:hAnsi="Times New Roman" w:cs="Times New Roman"/>
          <w:color w:val="000000"/>
          <w:sz w:val="28"/>
          <w:szCs w:val="28"/>
          <w:lang w:eastAsia="ru-RU"/>
        </w:rPr>
        <w:t xml:space="preserve">, Л.И. Проблемы развития мотивационной сферы ребенка. Изучение мотивации поведения детей и подростков [Текст] / Л.И. </w:t>
      </w:r>
      <w:proofErr w:type="spellStart"/>
      <w:r w:rsidRPr="00730660">
        <w:rPr>
          <w:rFonts w:ascii="Times New Roman" w:eastAsia="Times New Roman" w:hAnsi="Times New Roman" w:cs="Times New Roman"/>
          <w:color w:val="000000"/>
          <w:sz w:val="28"/>
          <w:szCs w:val="28"/>
          <w:lang w:eastAsia="ru-RU"/>
        </w:rPr>
        <w:t>Божович</w:t>
      </w:r>
      <w:proofErr w:type="spellEnd"/>
      <w:r w:rsidRPr="00730660">
        <w:rPr>
          <w:rFonts w:ascii="Times New Roman" w:eastAsia="Times New Roman" w:hAnsi="Times New Roman" w:cs="Times New Roman"/>
          <w:color w:val="000000"/>
          <w:sz w:val="28"/>
          <w:szCs w:val="28"/>
          <w:lang w:eastAsia="ru-RU"/>
        </w:rPr>
        <w:t>. – М., 1972.</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7. </w:t>
      </w:r>
      <w:proofErr w:type="spellStart"/>
      <w:r w:rsidRPr="00730660">
        <w:rPr>
          <w:rFonts w:ascii="Times New Roman" w:eastAsia="Times New Roman" w:hAnsi="Times New Roman" w:cs="Times New Roman"/>
          <w:color w:val="000000"/>
          <w:sz w:val="28"/>
          <w:szCs w:val="28"/>
          <w:lang w:eastAsia="ru-RU"/>
        </w:rPr>
        <w:t>Божович</w:t>
      </w:r>
      <w:proofErr w:type="spellEnd"/>
      <w:r w:rsidRPr="00730660">
        <w:rPr>
          <w:rFonts w:ascii="Times New Roman" w:eastAsia="Times New Roman" w:hAnsi="Times New Roman" w:cs="Times New Roman"/>
          <w:color w:val="000000"/>
          <w:sz w:val="28"/>
          <w:szCs w:val="28"/>
          <w:lang w:eastAsia="ru-RU"/>
        </w:rPr>
        <w:t xml:space="preserve">, Л.И. О нравственном развитии и воспитании детей [Текст] / Л.И. </w:t>
      </w:r>
      <w:proofErr w:type="spellStart"/>
      <w:r w:rsidRPr="00730660">
        <w:rPr>
          <w:rFonts w:ascii="Times New Roman" w:eastAsia="Times New Roman" w:hAnsi="Times New Roman" w:cs="Times New Roman"/>
          <w:color w:val="000000"/>
          <w:sz w:val="28"/>
          <w:szCs w:val="28"/>
          <w:lang w:eastAsia="ru-RU"/>
        </w:rPr>
        <w:t>Божович</w:t>
      </w:r>
      <w:proofErr w:type="spellEnd"/>
      <w:r w:rsidRPr="00730660">
        <w:rPr>
          <w:rFonts w:ascii="Times New Roman" w:eastAsia="Times New Roman" w:hAnsi="Times New Roman" w:cs="Times New Roman"/>
          <w:color w:val="000000"/>
          <w:sz w:val="28"/>
          <w:szCs w:val="28"/>
          <w:lang w:eastAsia="ru-RU"/>
        </w:rPr>
        <w:t xml:space="preserve"> // Вопросы психологии. - 1975. - № 1.</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8. </w:t>
      </w:r>
      <w:proofErr w:type="spellStart"/>
      <w:r w:rsidRPr="00730660">
        <w:rPr>
          <w:rFonts w:ascii="Times New Roman" w:eastAsia="Times New Roman" w:hAnsi="Times New Roman" w:cs="Times New Roman"/>
          <w:color w:val="000000"/>
          <w:sz w:val="28"/>
          <w:szCs w:val="28"/>
          <w:lang w:eastAsia="ru-RU"/>
        </w:rPr>
        <w:t>Вилюнас</w:t>
      </w:r>
      <w:proofErr w:type="spellEnd"/>
      <w:r w:rsidRPr="00730660">
        <w:rPr>
          <w:rFonts w:ascii="Times New Roman" w:eastAsia="Times New Roman" w:hAnsi="Times New Roman" w:cs="Times New Roman"/>
          <w:color w:val="000000"/>
          <w:sz w:val="28"/>
          <w:szCs w:val="28"/>
          <w:lang w:eastAsia="ru-RU"/>
        </w:rPr>
        <w:t xml:space="preserve">, В.К. Психологические механизмы мотивации человека [Текст] / В.К. </w:t>
      </w:r>
      <w:proofErr w:type="spellStart"/>
      <w:r w:rsidRPr="00730660">
        <w:rPr>
          <w:rFonts w:ascii="Times New Roman" w:eastAsia="Times New Roman" w:hAnsi="Times New Roman" w:cs="Times New Roman"/>
          <w:color w:val="000000"/>
          <w:sz w:val="28"/>
          <w:szCs w:val="28"/>
          <w:lang w:eastAsia="ru-RU"/>
        </w:rPr>
        <w:t>Вилюнас</w:t>
      </w:r>
      <w:proofErr w:type="spellEnd"/>
      <w:r w:rsidRPr="00730660">
        <w:rPr>
          <w:rFonts w:ascii="Times New Roman" w:eastAsia="Times New Roman" w:hAnsi="Times New Roman" w:cs="Times New Roman"/>
          <w:color w:val="000000"/>
          <w:sz w:val="28"/>
          <w:szCs w:val="28"/>
          <w:lang w:eastAsia="ru-RU"/>
        </w:rPr>
        <w:t>. – М.: Академия, 1990.</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9. </w:t>
      </w:r>
      <w:proofErr w:type="spellStart"/>
      <w:r w:rsidRPr="00730660">
        <w:rPr>
          <w:rFonts w:ascii="Times New Roman" w:eastAsia="Times New Roman" w:hAnsi="Times New Roman" w:cs="Times New Roman"/>
          <w:color w:val="000000"/>
          <w:sz w:val="28"/>
          <w:szCs w:val="28"/>
          <w:lang w:eastAsia="ru-RU"/>
        </w:rPr>
        <w:t>Вилюнас</w:t>
      </w:r>
      <w:proofErr w:type="spellEnd"/>
      <w:r w:rsidRPr="00730660">
        <w:rPr>
          <w:rFonts w:ascii="Times New Roman" w:eastAsia="Times New Roman" w:hAnsi="Times New Roman" w:cs="Times New Roman"/>
          <w:color w:val="000000"/>
          <w:sz w:val="28"/>
          <w:szCs w:val="28"/>
          <w:lang w:eastAsia="ru-RU"/>
        </w:rPr>
        <w:t xml:space="preserve">, В.К. Теория деятельности и проблемы мотивации [Текст] / В.К. </w:t>
      </w:r>
      <w:proofErr w:type="spellStart"/>
      <w:r w:rsidRPr="00730660">
        <w:rPr>
          <w:rFonts w:ascii="Times New Roman" w:eastAsia="Times New Roman" w:hAnsi="Times New Roman" w:cs="Times New Roman"/>
          <w:color w:val="000000"/>
          <w:sz w:val="28"/>
          <w:szCs w:val="28"/>
          <w:lang w:eastAsia="ru-RU"/>
        </w:rPr>
        <w:t>Вилюнас</w:t>
      </w:r>
      <w:proofErr w:type="spellEnd"/>
      <w:r w:rsidRPr="00730660">
        <w:rPr>
          <w:rFonts w:ascii="Times New Roman" w:eastAsia="Times New Roman" w:hAnsi="Times New Roman" w:cs="Times New Roman"/>
          <w:color w:val="000000"/>
          <w:sz w:val="28"/>
          <w:szCs w:val="28"/>
          <w:lang w:eastAsia="ru-RU"/>
        </w:rPr>
        <w:t xml:space="preserve"> // Вопросы психологии. - 1985.- № 2.</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10. </w:t>
      </w:r>
      <w:proofErr w:type="spellStart"/>
      <w:r w:rsidRPr="00730660">
        <w:rPr>
          <w:rFonts w:ascii="Times New Roman" w:eastAsia="Times New Roman" w:hAnsi="Times New Roman" w:cs="Times New Roman"/>
          <w:color w:val="000000"/>
          <w:sz w:val="28"/>
          <w:szCs w:val="28"/>
          <w:lang w:eastAsia="ru-RU"/>
        </w:rPr>
        <w:t>Вилюнас</w:t>
      </w:r>
      <w:proofErr w:type="spellEnd"/>
      <w:r w:rsidRPr="00730660">
        <w:rPr>
          <w:rFonts w:ascii="Times New Roman" w:eastAsia="Times New Roman" w:hAnsi="Times New Roman" w:cs="Times New Roman"/>
          <w:color w:val="000000"/>
          <w:sz w:val="28"/>
          <w:szCs w:val="28"/>
          <w:lang w:eastAsia="ru-RU"/>
        </w:rPr>
        <w:t xml:space="preserve">, В. К. Психология потребностей: шаги к реальности [Текст] / В.К. </w:t>
      </w:r>
      <w:proofErr w:type="spellStart"/>
      <w:r w:rsidRPr="00730660">
        <w:rPr>
          <w:rFonts w:ascii="Times New Roman" w:eastAsia="Times New Roman" w:hAnsi="Times New Roman" w:cs="Times New Roman"/>
          <w:color w:val="000000"/>
          <w:sz w:val="28"/>
          <w:szCs w:val="28"/>
          <w:lang w:eastAsia="ru-RU"/>
        </w:rPr>
        <w:t>Вилюнас</w:t>
      </w:r>
      <w:proofErr w:type="spellEnd"/>
      <w:r w:rsidRPr="00730660">
        <w:rPr>
          <w:rFonts w:ascii="Times New Roman" w:eastAsia="Times New Roman" w:hAnsi="Times New Roman" w:cs="Times New Roman"/>
          <w:color w:val="000000"/>
          <w:sz w:val="28"/>
          <w:szCs w:val="28"/>
          <w:lang w:eastAsia="ru-RU"/>
        </w:rPr>
        <w:t>. – СПб</w:t>
      </w:r>
      <w:proofErr w:type="gramStart"/>
      <w:r w:rsidRPr="00730660">
        <w:rPr>
          <w:rFonts w:ascii="Times New Roman" w:eastAsia="Times New Roman" w:hAnsi="Times New Roman" w:cs="Times New Roman"/>
          <w:color w:val="000000"/>
          <w:sz w:val="28"/>
          <w:szCs w:val="28"/>
          <w:lang w:eastAsia="ru-RU"/>
        </w:rPr>
        <w:t xml:space="preserve">.: </w:t>
      </w:r>
      <w:proofErr w:type="gramEnd"/>
      <w:r w:rsidRPr="00730660">
        <w:rPr>
          <w:rFonts w:ascii="Times New Roman" w:eastAsia="Times New Roman" w:hAnsi="Times New Roman" w:cs="Times New Roman"/>
          <w:color w:val="000000"/>
          <w:sz w:val="28"/>
          <w:szCs w:val="28"/>
          <w:lang w:eastAsia="ru-RU"/>
        </w:rPr>
        <w:t>Нева, 2005.</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12. Ильин, Е.П. Мотивация и мотивы [Текст] / Е.П. Ильин. – СПб</w:t>
      </w:r>
      <w:proofErr w:type="gramStart"/>
      <w:r w:rsidRPr="00730660">
        <w:rPr>
          <w:rFonts w:ascii="Times New Roman" w:eastAsia="Times New Roman" w:hAnsi="Times New Roman" w:cs="Times New Roman"/>
          <w:color w:val="000000"/>
          <w:sz w:val="28"/>
          <w:szCs w:val="28"/>
          <w:lang w:eastAsia="ru-RU"/>
        </w:rPr>
        <w:t xml:space="preserve">.: </w:t>
      </w:r>
      <w:proofErr w:type="gramEnd"/>
      <w:r w:rsidRPr="00730660">
        <w:rPr>
          <w:rFonts w:ascii="Times New Roman" w:eastAsia="Times New Roman" w:hAnsi="Times New Roman" w:cs="Times New Roman"/>
          <w:color w:val="000000"/>
          <w:sz w:val="28"/>
          <w:szCs w:val="28"/>
          <w:lang w:eastAsia="ru-RU"/>
        </w:rPr>
        <w:t>Питер, 2004. – 509 с.</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14. Леонтьев, А.Н. Потребности, мотивы и эмоции [Текст]: конспект лекций / А.Н. Леонтьев. - М., 1971.</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15. </w:t>
      </w:r>
      <w:proofErr w:type="spellStart"/>
      <w:r w:rsidRPr="00730660">
        <w:rPr>
          <w:rFonts w:ascii="Times New Roman" w:eastAsia="Times New Roman" w:hAnsi="Times New Roman" w:cs="Times New Roman"/>
          <w:color w:val="000000"/>
          <w:sz w:val="28"/>
          <w:szCs w:val="28"/>
          <w:lang w:eastAsia="ru-RU"/>
        </w:rPr>
        <w:t>Маслоу</w:t>
      </w:r>
      <w:proofErr w:type="spellEnd"/>
      <w:r w:rsidRPr="00730660">
        <w:rPr>
          <w:rFonts w:ascii="Times New Roman" w:eastAsia="Times New Roman" w:hAnsi="Times New Roman" w:cs="Times New Roman"/>
          <w:color w:val="000000"/>
          <w:sz w:val="28"/>
          <w:szCs w:val="28"/>
          <w:lang w:eastAsia="ru-RU"/>
        </w:rPr>
        <w:t xml:space="preserve">, А.Г. Мотивация и личность [Текст] / А.Г. </w:t>
      </w:r>
      <w:proofErr w:type="spellStart"/>
      <w:r w:rsidRPr="00730660">
        <w:rPr>
          <w:rFonts w:ascii="Times New Roman" w:eastAsia="Times New Roman" w:hAnsi="Times New Roman" w:cs="Times New Roman"/>
          <w:color w:val="000000"/>
          <w:sz w:val="28"/>
          <w:szCs w:val="28"/>
          <w:lang w:eastAsia="ru-RU"/>
        </w:rPr>
        <w:t>Маслоу</w:t>
      </w:r>
      <w:proofErr w:type="spellEnd"/>
      <w:r w:rsidRPr="00730660">
        <w:rPr>
          <w:rFonts w:ascii="Times New Roman" w:eastAsia="Times New Roman" w:hAnsi="Times New Roman" w:cs="Times New Roman"/>
          <w:color w:val="000000"/>
          <w:sz w:val="28"/>
          <w:szCs w:val="28"/>
          <w:lang w:eastAsia="ru-RU"/>
        </w:rPr>
        <w:t>. - СПб</w:t>
      </w:r>
      <w:proofErr w:type="gramStart"/>
      <w:r w:rsidRPr="00730660">
        <w:rPr>
          <w:rFonts w:ascii="Times New Roman" w:eastAsia="Times New Roman" w:hAnsi="Times New Roman" w:cs="Times New Roman"/>
          <w:color w:val="000000"/>
          <w:sz w:val="28"/>
          <w:szCs w:val="28"/>
          <w:lang w:eastAsia="ru-RU"/>
        </w:rPr>
        <w:t xml:space="preserve">.: </w:t>
      </w:r>
      <w:proofErr w:type="gramEnd"/>
      <w:r w:rsidRPr="00730660">
        <w:rPr>
          <w:rFonts w:ascii="Times New Roman" w:eastAsia="Times New Roman" w:hAnsi="Times New Roman" w:cs="Times New Roman"/>
          <w:color w:val="000000"/>
          <w:sz w:val="28"/>
          <w:szCs w:val="28"/>
          <w:lang w:eastAsia="ru-RU"/>
        </w:rPr>
        <w:t>Питер, 2003.</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16. Методические рекомендации по написанию и оформлению курсовых и дипломных работ для студентов, обучающихся по специальности: 030301 – </w:t>
      </w:r>
      <w:r w:rsidRPr="00730660">
        <w:rPr>
          <w:rFonts w:ascii="Times New Roman" w:eastAsia="Times New Roman" w:hAnsi="Times New Roman" w:cs="Times New Roman"/>
          <w:color w:val="000000"/>
          <w:sz w:val="28"/>
          <w:szCs w:val="28"/>
          <w:lang w:eastAsia="ru-RU"/>
        </w:rPr>
        <w:lastRenderedPageBreak/>
        <w:t xml:space="preserve">Психология [Текст] / сост. Е.Н. Власова, </w:t>
      </w:r>
      <w:proofErr w:type="spellStart"/>
      <w:r w:rsidRPr="00730660">
        <w:rPr>
          <w:rFonts w:ascii="Times New Roman" w:eastAsia="Times New Roman" w:hAnsi="Times New Roman" w:cs="Times New Roman"/>
          <w:color w:val="000000"/>
          <w:sz w:val="28"/>
          <w:szCs w:val="28"/>
          <w:lang w:eastAsia="ru-RU"/>
        </w:rPr>
        <w:t>С.В.Небыкова</w:t>
      </w:r>
      <w:proofErr w:type="spellEnd"/>
      <w:r w:rsidRPr="00730660">
        <w:rPr>
          <w:rFonts w:ascii="Times New Roman" w:eastAsia="Times New Roman" w:hAnsi="Times New Roman" w:cs="Times New Roman"/>
          <w:color w:val="000000"/>
          <w:sz w:val="28"/>
          <w:szCs w:val="28"/>
          <w:lang w:eastAsia="ru-RU"/>
        </w:rPr>
        <w:t>. – Абакан, 2007. – 48 с.</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17. Мухина, В.С. Возрастная психология [Текст] / В.С. Мухина.- М., 2003.</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18. </w:t>
      </w:r>
      <w:proofErr w:type="spellStart"/>
      <w:r w:rsidRPr="00730660">
        <w:rPr>
          <w:rFonts w:ascii="Times New Roman" w:eastAsia="Times New Roman" w:hAnsi="Times New Roman" w:cs="Times New Roman"/>
          <w:color w:val="000000"/>
          <w:sz w:val="28"/>
          <w:szCs w:val="28"/>
          <w:lang w:eastAsia="ru-RU"/>
        </w:rPr>
        <w:t>Немов</w:t>
      </w:r>
      <w:proofErr w:type="spellEnd"/>
      <w:r w:rsidRPr="00730660">
        <w:rPr>
          <w:rFonts w:ascii="Times New Roman" w:eastAsia="Times New Roman" w:hAnsi="Times New Roman" w:cs="Times New Roman"/>
          <w:color w:val="000000"/>
          <w:sz w:val="28"/>
          <w:szCs w:val="28"/>
          <w:lang w:eastAsia="ru-RU"/>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730660">
        <w:rPr>
          <w:rFonts w:ascii="Times New Roman" w:eastAsia="Times New Roman" w:hAnsi="Times New Roman" w:cs="Times New Roman"/>
          <w:color w:val="000000"/>
          <w:sz w:val="28"/>
          <w:szCs w:val="28"/>
          <w:lang w:eastAsia="ru-RU"/>
        </w:rPr>
        <w:t>Немов</w:t>
      </w:r>
      <w:proofErr w:type="spellEnd"/>
      <w:r w:rsidRPr="00730660">
        <w:rPr>
          <w:rFonts w:ascii="Times New Roman" w:eastAsia="Times New Roman" w:hAnsi="Times New Roman" w:cs="Times New Roman"/>
          <w:color w:val="000000"/>
          <w:sz w:val="28"/>
          <w:szCs w:val="28"/>
          <w:lang w:eastAsia="ru-RU"/>
        </w:rPr>
        <w:t>. - М., 1998. - Кн. 3-.</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19. Практическая психология образования [Текст] / И.В.Дубровина [и др.].– М., 1997. – 528 с.</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20. Психология [Текст]: Словарь / А.В.Петровский [и др.]. – М., 1990.</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 xml:space="preserve">21. </w:t>
      </w:r>
      <w:proofErr w:type="spellStart"/>
      <w:r w:rsidRPr="00730660">
        <w:rPr>
          <w:rFonts w:ascii="Times New Roman" w:eastAsia="Times New Roman" w:hAnsi="Times New Roman" w:cs="Times New Roman"/>
          <w:color w:val="000000"/>
          <w:sz w:val="28"/>
          <w:szCs w:val="28"/>
          <w:lang w:eastAsia="ru-RU"/>
        </w:rPr>
        <w:t>Реан</w:t>
      </w:r>
      <w:proofErr w:type="spellEnd"/>
      <w:r w:rsidRPr="00730660">
        <w:rPr>
          <w:rFonts w:ascii="Times New Roman" w:eastAsia="Times New Roman" w:hAnsi="Times New Roman" w:cs="Times New Roman"/>
          <w:color w:val="000000"/>
          <w:sz w:val="28"/>
          <w:szCs w:val="28"/>
          <w:lang w:eastAsia="ru-RU"/>
        </w:rPr>
        <w:t xml:space="preserve">, А.А. Психология изучения личности [Текст]: учебное пособие / А.А. </w:t>
      </w:r>
      <w:proofErr w:type="spellStart"/>
      <w:r w:rsidRPr="00730660">
        <w:rPr>
          <w:rFonts w:ascii="Times New Roman" w:eastAsia="Times New Roman" w:hAnsi="Times New Roman" w:cs="Times New Roman"/>
          <w:color w:val="000000"/>
          <w:sz w:val="28"/>
          <w:szCs w:val="28"/>
          <w:lang w:eastAsia="ru-RU"/>
        </w:rPr>
        <w:t>Реан</w:t>
      </w:r>
      <w:proofErr w:type="spellEnd"/>
      <w:r w:rsidRPr="00730660">
        <w:rPr>
          <w:rFonts w:ascii="Times New Roman" w:eastAsia="Times New Roman" w:hAnsi="Times New Roman" w:cs="Times New Roman"/>
          <w:color w:val="000000"/>
          <w:sz w:val="28"/>
          <w:szCs w:val="28"/>
          <w:lang w:eastAsia="ru-RU"/>
        </w:rPr>
        <w:t>.- СПб</w:t>
      </w:r>
      <w:proofErr w:type="gramStart"/>
      <w:r w:rsidRPr="00730660">
        <w:rPr>
          <w:rFonts w:ascii="Times New Roman" w:eastAsia="Times New Roman" w:hAnsi="Times New Roman" w:cs="Times New Roman"/>
          <w:color w:val="000000"/>
          <w:sz w:val="28"/>
          <w:szCs w:val="28"/>
          <w:lang w:eastAsia="ru-RU"/>
        </w:rPr>
        <w:t xml:space="preserve">., </w:t>
      </w:r>
      <w:proofErr w:type="gramEnd"/>
      <w:r w:rsidRPr="00730660">
        <w:rPr>
          <w:rFonts w:ascii="Times New Roman" w:eastAsia="Times New Roman" w:hAnsi="Times New Roman" w:cs="Times New Roman"/>
          <w:color w:val="000000"/>
          <w:sz w:val="28"/>
          <w:szCs w:val="28"/>
          <w:lang w:eastAsia="ru-RU"/>
        </w:rPr>
        <w:t>2002.</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22. Рогов, Е.И. Настольная книга практического психолога [Текст]: учеб</w:t>
      </w:r>
      <w:proofErr w:type="gramStart"/>
      <w:r w:rsidRPr="00730660">
        <w:rPr>
          <w:rFonts w:ascii="Times New Roman" w:eastAsia="Times New Roman" w:hAnsi="Times New Roman" w:cs="Times New Roman"/>
          <w:color w:val="000000"/>
          <w:sz w:val="28"/>
          <w:szCs w:val="28"/>
          <w:lang w:eastAsia="ru-RU"/>
        </w:rPr>
        <w:t>.</w:t>
      </w:r>
      <w:proofErr w:type="gramEnd"/>
      <w:r w:rsidRPr="00730660">
        <w:rPr>
          <w:rFonts w:ascii="Times New Roman" w:eastAsia="Times New Roman" w:hAnsi="Times New Roman" w:cs="Times New Roman"/>
          <w:color w:val="000000"/>
          <w:sz w:val="28"/>
          <w:szCs w:val="28"/>
          <w:lang w:eastAsia="ru-RU"/>
        </w:rPr>
        <w:t xml:space="preserve"> </w:t>
      </w:r>
      <w:proofErr w:type="gramStart"/>
      <w:r w:rsidRPr="00730660">
        <w:rPr>
          <w:rFonts w:ascii="Times New Roman" w:eastAsia="Times New Roman" w:hAnsi="Times New Roman" w:cs="Times New Roman"/>
          <w:color w:val="000000"/>
          <w:sz w:val="28"/>
          <w:szCs w:val="28"/>
          <w:lang w:eastAsia="ru-RU"/>
        </w:rPr>
        <w:t>п</w:t>
      </w:r>
      <w:proofErr w:type="gramEnd"/>
      <w:r w:rsidRPr="00730660">
        <w:rPr>
          <w:rFonts w:ascii="Times New Roman" w:eastAsia="Times New Roman" w:hAnsi="Times New Roman" w:cs="Times New Roman"/>
          <w:color w:val="000000"/>
          <w:sz w:val="28"/>
          <w:szCs w:val="28"/>
          <w:lang w:eastAsia="ru-RU"/>
        </w:rPr>
        <w:t xml:space="preserve">особие / Е.И. </w:t>
      </w:r>
      <w:proofErr w:type="spellStart"/>
      <w:r w:rsidRPr="00730660">
        <w:rPr>
          <w:rFonts w:ascii="Times New Roman" w:eastAsia="Times New Roman" w:hAnsi="Times New Roman" w:cs="Times New Roman"/>
          <w:color w:val="000000"/>
          <w:sz w:val="28"/>
          <w:szCs w:val="28"/>
          <w:lang w:eastAsia="ru-RU"/>
        </w:rPr>
        <w:t>Редковец</w:t>
      </w:r>
      <w:proofErr w:type="spellEnd"/>
      <w:r w:rsidRPr="00730660">
        <w:rPr>
          <w:rFonts w:ascii="Times New Roman" w:eastAsia="Times New Roman" w:hAnsi="Times New Roman" w:cs="Times New Roman"/>
          <w:color w:val="000000"/>
          <w:sz w:val="28"/>
          <w:szCs w:val="28"/>
          <w:lang w:eastAsia="ru-RU"/>
        </w:rPr>
        <w:t xml:space="preserve">. – М.: </w:t>
      </w:r>
      <w:proofErr w:type="spellStart"/>
      <w:r w:rsidRPr="00730660">
        <w:rPr>
          <w:rFonts w:ascii="Times New Roman" w:eastAsia="Times New Roman" w:hAnsi="Times New Roman" w:cs="Times New Roman"/>
          <w:color w:val="000000"/>
          <w:sz w:val="28"/>
          <w:szCs w:val="28"/>
          <w:lang w:eastAsia="ru-RU"/>
        </w:rPr>
        <w:t>Владос</w:t>
      </w:r>
      <w:proofErr w:type="spellEnd"/>
      <w:r w:rsidRPr="00730660">
        <w:rPr>
          <w:rFonts w:ascii="Times New Roman" w:eastAsia="Times New Roman" w:hAnsi="Times New Roman" w:cs="Times New Roman"/>
          <w:color w:val="000000"/>
          <w:sz w:val="28"/>
          <w:szCs w:val="28"/>
          <w:lang w:eastAsia="ru-RU"/>
        </w:rPr>
        <w:t xml:space="preserve"> - Пресс, 2002.</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23. Сидоренко, Е.В. Методы математической обработки в психологии [Текст]: учеб</w:t>
      </w:r>
      <w:proofErr w:type="gramStart"/>
      <w:r w:rsidRPr="00730660">
        <w:rPr>
          <w:rFonts w:ascii="Times New Roman" w:eastAsia="Times New Roman" w:hAnsi="Times New Roman" w:cs="Times New Roman"/>
          <w:color w:val="000000"/>
          <w:sz w:val="28"/>
          <w:szCs w:val="28"/>
          <w:lang w:eastAsia="ru-RU"/>
        </w:rPr>
        <w:t>.</w:t>
      </w:r>
      <w:proofErr w:type="gramEnd"/>
      <w:r w:rsidRPr="00730660">
        <w:rPr>
          <w:rFonts w:ascii="Times New Roman" w:eastAsia="Times New Roman" w:hAnsi="Times New Roman" w:cs="Times New Roman"/>
          <w:color w:val="000000"/>
          <w:sz w:val="28"/>
          <w:szCs w:val="28"/>
          <w:lang w:eastAsia="ru-RU"/>
        </w:rPr>
        <w:t xml:space="preserve"> </w:t>
      </w:r>
      <w:proofErr w:type="gramStart"/>
      <w:r w:rsidRPr="00730660">
        <w:rPr>
          <w:rFonts w:ascii="Times New Roman" w:eastAsia="Times New Roman" w:hAnsi="Times New Roman" w:cs="Times New Roman"/>
          <w:color w:val="000000"/>
          <w:sz w:val="28"/>
          <w:szCs w:val="28"/>
          <w:lang w:eastAsia="ru-RU"/>
        </w:rPr>
        <w:t>п</w:t>
      </w:r>
      <w:proofErr w:type="gramEnd"/>
      <w:r w:rsidRPr="00730660">
        <w:rPr>
          <w:rFonts w:ascii="Times New Roman" w:eastAsia="Times New Roman" w:hAnsi="Times New Roman" w:cs="Times New Roman"/>
          <w:color w:val="000000"/>
          <w:sz w:val="28"/>
          <w:szCs w:val="28"/>
          <w:lang w:eastAsia="ru-RU"/>
        </w:rPr>
        <w:t>особие / Е.В. Сидоренко.– СПб</w:t>
      </w:r>
      <w:proofErr w:type="gramStart"/>
      <w:r w:rsidRPr="00730660">
        <w:rPr>
          <w:rFonts w:ascii="Times New Roman" w:eastAsia="Times New Roman" w:hAnsi="Times New Roman" w:cs="Times New Roman"/>
          <w:color w:val="000000"/>
          <w:sz w:val="28"/>
          <w:szCs w:val="28"/>
          <w:lang w:eastAsia="ru-RU"/>
        </w:rPr>
        <w:t xml:space="preserve">., </w:t>
      </w:r>
      <w:proofErr w:type="gramEnd"/>
      <w:r w:rsidRPr="00730660">
        <w:rPr>
          <w:rFonts w:ascii="Times New Roman" w:eastAsia="Times New Roman" w:hAnsi="Times New Roman" w:cs="Times New Roman"/>
          <w:color w:val="000000"/>
          <w:sz w:val="28"/>
          <w:szCs w:val="28"/>
          <w:lang w:eastAsia="ru-RU"/>
        </w:rPr>
        <w:t>2004.</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24. http://www.fio.ru/</w:t>
      </w:r>
    </w:p>
    <w:p w:rsidR="00D6368E" w:rsidRPr="00730660" w:rsidRDefault="00D6368E" w:rsidP="00D6368E">
      <w:pPr>
        <w:spacing w:after="150" w:line="240" w:lineRule="auto"/>
        <w:rPr>
          <w:rFonts w:ascii="Times New Roman" w:eastAsia="Times New Roman" w:hAnsi="Times New Roman" w:cs="Times New Roman"/>
          <w:color w:val="000000"/>
          <w:sz w:val="28"/>
          <w:szCs w:val="28"/>
          <w:lang w:eastAsia="ru-RU"/>
        </w:rPr>
      </w:pPr>
      <w:r w:rsidRPr="00730660">
        <w:rPr>
          <w:rFonts w:ascii="Times New Roman" w:eastAsia="Times New Roman" w:hAnsi="Times New Roman" w:cs="Times New Roman"/>
          <w:color w:val="000000"/>
          <w:sz w:val="28"/>
          <w:szCs w:val="28"/>
          <w:lang w:eastAsia="ru-RU"/>
        </w:rPr>
        <w:t>25. http://www.do.ektu.kz/s_help_stud/workbook.htm#up#up</w:t>
      </w:r>
    </w:p>
    <w:p w:rsidR="00D6368E" w:rsidRPr="00730660" w:rsidRDefault="00D6368E" w:rsidP="00CE3642">
      <w:pPr>
        <w:spacing w:after="150" w:line="240" w:lineRule="auto"/>
        <w:rPr>
          <w:sz w:val="28"/>
          <w:szCs w:val="28"/>
        </w:rPr>
      </w:pPr>
      <w:r w:rsidRPr="00730660">
        <w:rPr>
          <w:rFonts w:ascii="Times New Roman" w:eastAsia="Times New Roman" w:hAnsi="Times New Roman" w:cs="Times New Roman"/>
          <w:color w:val="000000"/>
          <w:sz w:val="28"/>
          <w:szCs w:val="28"/>
          <w:lang w:eastAsia="ru-RU"/>
        </w:rPr>
        <w:t>26. http://festival.1september.ru/2003_2004/index.php?member=103767</w:t>
      </w:r>
    </w:p>
    <w:sectPr w:rsidR="00D6368E" w:rsidRPr="00730660" w:rsidSect="00044ED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368E"/>
    <w:rsid w:val="00044EDE"/>
    <w:rsid w:val="00051ED4"/>
    <w:rsid w:val="00147ECF"/>
    <w:rsid w:val="00730660"/>
    <w:rsid w:val="008A22C9"/>
    <w:rsid w:val="00B75AB8"/>
    <w:rsid w:val="00B83A19"/>
    <w:rsid w:val="00CE3642"/>
    <w:rsid w:val="00D6368E"/>
    <w:rsid w:val="00DA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27</Pages>
  <Words>9344</Words>
  <Characters>53264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PankratovaTV</cp:lastModifiedBy>
  <cp:revision>4</cp:revision>
  <dcterms:created xsi:type="dcterms:W3CDTF">2023-04-07T06:23:00Z</dcterms:created>
  <dcterms:modified xsi:type="dcterms:W3CDTF">2024-05-13T13:12:00Z</dcterms:modified>
</cp:coreProperties>
</file>