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34" w:rsidRDefault="002F65F5">
      <w:r>
        <w:t xml:space="preserve">Индивидуальный предприниматель </w:t>
      </w:r>
      <w:proofErr w:type="spellStart"/>
      <w:r>
        <w:t>Темченко</w:t>
      </w:r>
      <w:proofErr w:type="spellEnd"/>
      <w:r>
        <w:t xml:space="preserve"> Антон</w:t>
      </w:r>
    </w:p>
    <w:p w:rsidR="00405034" w:rsidRDefault="002F65F5">
      <w:r>
        <w:t>Александрович</w:t>
      </w:r>
    </w:p>
    <w:p w:rsidR="00405034" w:rsidRDefault="002F65F5">
      <w:r>
        <w:t>ИНН 260203773440</w:t>
      </w:r>
    </w:p>
    <w:p w:rsidR="00405034" w:rsidRDefault="002F65F5">
      <w:r>
        <w:t>ОГРНИП 321265100141127</w:t>
      </w:r>
    </w:p>
    <w:p w:rsidR="00405034" w:rsidRDefault="002F65F5">
      <w:proofErr w:type="gramStart"/>
      <w:r>
        <w:t>Действующий</w:t>
      </w:r>
      <w:proofErr w:type="gramEnd"/>
      <w:r>
        <w:t xml:space="preserve"> на основании: Уведомления №629340495 от 08.12.2021</w:t>
      </w:r>
    </w:p>
    <w:p w:rsidR="00405034" w:rsidRDefault="002F65F5">
      <w:r>
        <w:t xml:space="preserve">Юридический адрес: 356720, Ставропольский край, </w:t>
      </w:r>
      <w:proofErr w:type="spellStart"/>
      <w:r>
        <w:t>Апанасенковский</w:t>
      </w:r>
      <w:proofErr w:type="spellEnd"/>
    </w:p>
    <w:p w:rsidR="00405034" w:rsidRDefault="002F65F5">
      <w:r>
        <w:t>район, с</w:t>
      </w:r>
      <w:proofErr w:type="gramStart"/>
      <w:r>
        <w:t>.Д</w:t>
      </w:r>
      <w:proofErr w:type="gramEnd"/>
      <w:r>
        <w:t>ивное, ул. 8 марта</w:t>
      </w:r>
      <w:r>
        <w:t xml:space="preserve"> 135</w:t>
      </w:r>
    </w:p>
    <w:p w:rsidR="00405034" w:rsidRDefault="002F65F5">
      <w:r>
        <w:t>Фактический адрес: 356720, Ставропольский край,, с</w:t>
      </w:r>
      <w:proofErr w:type="gramStart"/>
      <w:r>
        <w:t>.Д</w:t>
      </w:r>
      <w:proofErr w:type="gramEnd"/>
      <w:r>
        <w:t xml:space="preserve">ивное, </w:t>
      </w:r>
      <w:proofErr w:type="spellStart"/>
      <w:r>
        <w:t>ул</w:t>
      </w:r>
      <w:proofErr w:type="spellEnd"/>
    </w:p>
    <w:p w:rsidR="00405034" w:rsidRDefault="002F65F5">
      <w:r>
        <w:t>Шоссейная 15</w:t>
      </w:r>
    </w:p>
    <w:p w:rsidR="00405034" w:rsidRDefault="002F65F5">
      <w:r>
        <w:t>P/c4: 40802810402500149997</w:t>
      </w:r>
    </w:p>
    <w:p w:rsidR="00405034" w:rsidRDefault="002F65F5">
      <w:r>
        <w:t>БИК: 044525104</w:t>
      </w:r>
    </w:p>
    <w:p w:rsidR="00405034" w:rsidRDefault="002F65F5">
      <w:proofErr w:type="spellStart"/>
      <w:r>
        <w:t>К</w:t>
      </w:r>
      <w:proofErr w:type="gramStart"/>
      <w:r>
        <w:t>op</w:t>
      </w:r>
      <w:proofErr w:type="gramEnd"/>
      <w:r>
        <w:t>р</w:t>
      </w:r>
      <w:proofErr w:type="spellEnd"/>
      <w:r>
        <w:t>/</w:t>
      </w:r>
      <w:proofErr w:type="spellStart"/>
      <w:r>
        <w:t>cч</w:t>
      </w:r>
      <w:proofErr w:type="spellEnd"/>
      <w:r>
        <w:t>: 30101810745374525104</w:t>
      </w:r>
    </w:p>
    <w:p w:rsidR="00405034" w:rsidRDefault="002F65F5">
      <w:r>
        <w:t>ООО 'БАНК ТОЧКА»</w:t>
      </w:r>
    </w:p>
    <w:p w:rsidR="00405034" w:rsidRDefault="002F65F5">
      <w:r>
        <w:t>Телефон: 8-903-445-85-64 Антон Александрович</w:t>
      </w:r>
    </w:p>
    <w:p w:rsidR="00405034" w:rsidRPr="002F65F5" w:rsidRDefault="002F65F5">
      <w:r w:rsidRPr="002F65F5">
        <w:rPr>
          <w:lang w:val="en-US"/>
        </w:rPr>
        <w:t xml:space="preserve">8-962-426-60-60 </w:t>
      </w:r>
      <w:r>
        <w:t>Екатерина</w:t>
      </w:r>
    </w:p>
    <w:p w:rsidR="00405034" w:rsidRPr="002F65F5" w:rsidRDefault="002F65F5">
      <w:pPr>
        <w:rPr>
          <w:lang w:val="en-US"/>
        </w:rPr>
      </w:pPr>
      <w:proofErr w:type="gramStart"/>
      <w:r w:rsidRPr="002F65F5">
        <w:rPr>
          <w:lang w:val="en-US"/>
        </w:rPr>
        <w:t>e-mail</w:t>
      </w:r>
      <w:proofErr w:type="gramEnd"/>
      <w:r w:rsidRPr="002F65F5">
        <w:rPr>
          <w:lang w:val="en-US"/>
        </w:rPr>
        <w:t>: temantal</w:t>
      </w:r>
      <w:r w:rsidRPr="002F65F5">
        <w:rPr>
          <w:lang w:val="en-US"/>
        </w:rPr>
        <w:t>e@mail.ru</w:t>
      </w:r>
    </w:p>
    <w:p w:rsidR="00405034" w:rsidRDefault="002F65F5">
      <w:r>
        <w:t>Идентификатор участника ЭДО (GUID)</w:t>
      </w:r>
    </w:p>
    <w:p w:rsidR="00405034" w:rsidRDefault="002F65F5">
      <w:r>
        <w:t>2BM-260203773440-20220825115449315104300000000</w:t>
      </w:r>
    </w:p>
    <w:sectPr w:rsidR="00405034" w:rsidSect="00405034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405034"/>
    <w:rsid w:val="002F65F5"/>
    <w:rsid w:val="0040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05034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405034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405034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405034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405034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405034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05034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405034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40503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05034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40503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05034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40503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05034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405034"/>
    <w:rPr>
      <w:rFonts w:ascii="XO Thames" w:hAnsi="XO Thames"/>
      <w:sz w:val="28"/>
    </w:rPr>
  </w:style>
  <w:style w:type="paragraph" w:customStyle="1" w:styleId="Endnote">
    <w:name w:val="Endnote"/>
    <w:link w:val="Endnote0"/>
    <w:rsid w:val="00405034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40503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0503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05034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40503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0503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05034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05034"/>
    <w:rPr>
      <w:color w:val="0000FF"/>
      <w:u w:val="single"/>
    </w:rPr>
  </w:style>
  <w:style w:type="character" w:styleId="a3">
    <w:name w:val="Hyperlink"/>
    <w:link w:val="12"/>
    <w:rsid w:val="00405034"/>
    <w:rPr>
      <w:color w:val="0000FF"/>
      <w:u w:val="single"/>
    </w:rPr>
  </w:style>
  <w:style w:type="paragraph" w:customStyle="1" w:styleId="Footnote">
    <w:name w:val="Footnote"/>
    <w:link w:val="Footnote0"/>
    <w:rsid w:val="00405034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40503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05034"/>
    <w:rPr>
      <w:b/>
      <w:sz w:val="28"/>
    </w:rPr>
  </w:style>
  <w:style w:type="character" w:customStyle="1" w:styleId="14">
    <w:name w:val="Оглавление 1 Знак"/>
    <w:link w:val="13"/>
    <w:rsid w:val="0040503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05034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40503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05034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40503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05034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40503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05034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405034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05034"/>
    <w:pPr>
      <w:jc w:val="both"/>
    </w:pPr>
    <w:rPr>
      <w:i/>
    </w:rPr>
  </w:style>
  <w:style w:type="character" w:customStyle="1" w:styleId="a5">
    <w:name w:val="Подзаголовок Знак"/>
    <w:link w:val="a4"/>
    <w:rsid w:val="0040503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05034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40503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0503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0503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2024-04-02T05:30:00Z</dcterms:created>
  <dcterms:modified xsi:type="dcterms:W3CDTF">2024-04-02T05:31:00Z</dcterms:modified>
</cp:coreProperties>
</file>